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9F" w:rsidRPr="00CD79FD" w:rsidRDefault="000C609F" w:rsidP="000C609F">
      <w:pPr>
        <w:jc w:val="both"/>
        <w:rPr>
          <w:rFonts w:asciiTheme="majorBidi" w:hAnsiTheme="majorBidi" w:cstheme="majorBidi"/>
          <w:sz w:val="24"/>
          <w:szCs w:val="24"/>
        </w:rPr>
      </w:pPr>
      <w:r w:rsidRPr="00CD79FD">
        <w:rPr>
          <w:rFonts w:asciiTheme="majorBidi" w:hAnsiTheme="majorBidi" w:cstheme="majorBidi"/>
          <w:sz w:val="24"/>
          <w:szCs w:val="24"/>
        </w:rPr>
        <w:t>Al Quds University has been in existence as an academic institution in Jerusalem for over 30 years.  It is a leading academic institution in the country and</w:t>
      </w:r>
      <w:r w:rsidR="000153A8">
        <w:rPr>
          <w:rFonts w:asciiTheme="majorBidi" w:hAnsiTheme="majorBidi" w:cstheme="majorBidi"/>
          <w:sz w:val="24"/>
          <w:szCs w:val="24"/>
        </w:rPr>
        <w:t xml:space="preserve"> </w:t>
      </w:r>
      <w:r w:rsidRPr="00CD79FD">
        <w:rPr>
          <w:rFonts w:asciiTheme="majorBidi" w:hAnsiTheme="majorBidi" w:cstheme="majorBidi"/>
          <w:sz w:val="24"/>
          <w:szCs w:val="24"/>
        </w:rPr>
        <w:t>ranks top in the entire Arab world in the number of peer-reviewed publications per faculty member per year.  Amongst its many faculties and departments are the first Palestinian schools of law and medicine, museums of ma</w:t>
      </w:r>
      <w:r w:rsidR="00913AFB">
        <w:rPr>
          <w:rFonts w:asciiTheme="majorBidi" w:hAnsiTheme="majorBidi" w:cstheme="majorBidi"/>
          <w:sz w:val="24"/>
          <w:szCs w:val="24"/>
        </w:rPr>
        <w:t>thematics, science and prisoner</w:t>
      </w:r>
      <w:r w:rsidRPr="00CD79FD">
        <w:rPr>
          <w:rFonts w:asciiTheme="majorBidi" w:hAnsiTheme="majorBidi" w:cstheme="majorBidi"/>
          <w:sz w:val="24"/>
          <w:szCs w:val="24"/>
        </w:rPr>
        <w:t>s</w:t>
      </w:r>
      <w:r w:rsidR="00913AFB">
        <w:rPr>
          <w:rFonts w:asciiTheme="majorBidi" w:hAnsiTheme="majorBidi" w:cstheme="majorBidi"/>
          <w:sz w:val="24"/>
          <w:szCs w:val="24"/>
        </w:rPr>
        <w:t>’</w:t>
      </w:r>
      <w:r w:rsidRPr="00CD79FD">
        <w:rPr>
          <w:rFonts w:asciiTheme="majorBidi" w:hAnsiTheme="majorBidi" w:cstheme="majorBidi"/>
          <w:sz w:val="24"/>
          <w:szCs w:val="24"/>
        </w:rPr>
        <w:t xml:space="preserve"> affairs, research centers in nanotechnology, biotechnology, information technology and environmental sciences, centers for community action, legal aid clinics and an educational television station and media laboratory.  It employs approximately 1,300 staff who </w:t>
      </w:r>
      <w:proofErr w:type="gramStart"/>
      <w:r w:rsidRPr="00CD79FD">
        <w:rPr>
          <w:rFonts w:asciiTheme="majorBidi" w:hAnsiTheme="majorBidi" w:cstheme="majorBidi"/>
          <w:sz w:val="24"/>
          <w:szCs w:val="24"/>
        </w:rPr>
        <w:t>provide</w:t>
      </w:r>
      <w:proofErr w:type="gramEnd"/>
      <w:r w:rsidRPr="00CD79FD">
        <w:rPr>
          <w:rFonts w:asciiTheme="majorBidi" w:hAnsiTheme="majorBidi" w:cstheme="majorBidi"/>
          <w:sz w:val="24"/>
          <w:szCs w:val="24"/>
        </w:rPr>
        <w:t xml:space="preserve"> educational services for 13,000 students up to the MA level</w:t>
      </w:r>
      <w:r w:rsidRPr="005326F8">
        <w:rPr>
          <w:rFonts w:asciiTheme="majorBidi" w:hAnsiTheme="majorBidi" w:cstheme="majorBidi"/>
          <w:sz w:val="24"/>
          <w:szCs w:val="24"/>
        </w:rPr>
        <w:t>.</w:t>
      </w:r>
      <w:r w:rsidRPr="005326F8">
        <w:rPr>
          <w:rStyle w:val="FootnoteReference"/>
          <w:rFonts w:asciiTheme="majorBidi" w:hAnsiTheme="majorBidi" w:cstheme="majorBidi"/>
          <w:sz w:val="24"/>
          <w:szCs w:val="24"/>
        </w:rPr>
        <w:footnoteReference w:id="1"/>
      </w:r>
    </w:p>
    <w:p w:rsidR="000C609F" w:rsidRPr="00CD79FD" w:rsidRDefault="000C609F" w:rsidP="00765701">
      <w:pPr>
        <w:jc w:val="both"/>
        <w:rPr>
          <w:rFonts w:asciiTheme="majorBidi" w:hAnsiTheme="majorBidi" w:cstheme="majorBidi"/>
          <w:sz w:val="24"/>
          <w:szCs w:val="24"/>
        </w:rPr>
      </w:pPr>
      <w:r w:rsidRPr="00CD79FD">
        <w:rPr>
          <w:rFonts w:asciiTheme="majorBidi" w:hAnsiTheme="majorBidi" w:cstheme="majorBidi"/>
          <w:sz w:val="24"/>
          <w:szCs w:val="24"/>
        </w:rPr>
        <w:t>Al Quds has two principal campuses, a larger one in Abu Dis at the edge of Jerusalem, and a smaller “city” campus inside East Jerusalem</w:t>
      </w:r>
      <w:r w:rsidR="000153A8">
        <w:rPr>
          <w:rFonts w:asciiTheme="majorBidi" w:hAnsiTheme="majorBidi" w:cstheme="majorBidi"/>
          <w:sz w:val="24"/>
          <w:szCs w:val="24"/>
        </w:rPr>
        <w:t xml:space="preserve"> – </w:t>
      </w:r>
      <w:r w:rsidRPr="00CD79FD">
        <w:rPr>
          <w:rFonts w:asciiTheme="majorBidi" w:hAnsiTheme="majorBidi" w:cstheme="majorBidi"/>
          <w:sz w:val="24"/>
          <w:szCs w:val="24"/>
        </w:rPr>
        <w:t>in the Old City and its environs</w:t>
      </w:r>
      <w:r w:rsidR="000153A8">
        <w:rPr>
          <w:rFonts w:asciiTheme="majorBidi" w:hAnsiTheme="majorBidi" w:cstheme="majorBidi"/>
          <w:sz w:val="24"/>
          <w:szCs w:val="24"/>
        </w:rPr>
        <w:t xml:space="preserve"> – </w:t>
      </w:r>
      <w:r>
        <w:rPr>
          <w:rFonts w:asciiTheme="majorBidi" w:hAnsiTheme="majorBidi" w:cstheme="majorBidi"/>
          <w:sz w:val="24"/>
          <w:szCs w:val="24"/>
        </w:rPr>
        <w:t xml:space="preserve">with about 1000 students and numerous institutes and research </w:t>
      </w:r>
      <w:proofErr w:type="spellStart"/>
      <w:r>
        <w:rPr>
          <w:rFonts w:asciiTheme="majorBidi" w:hAnsiTheme="majorBidi" w:cstheme="majorBidi"/>
          <w:sz w:val="24"/>
          <w:szCs w:val="24"/>
        </w:rPr>
        <w:t>centres</w:t>
      </w:r>
      <w:proofErr w:type="spellEnd"/>
      <w:r w:rsidRPr="00CD79FD">
        <w:rPr>
          <w:rFonts w:asciiTheme="majorBidi" w:hAnsiTheme="majorBidi" w:cstheme="majorBidi"/>
          <w:sz w:val="24"/>
          <w:szCs w:val="24"/>
        </w:rPr>
        <w:t xml:space="preserve">.  Over the past decade, the Abu Dis campus has been split from </w:t>
      </w:r>
      <w:r>
        <w:rPr>
          <w:rFonts w:asciiTheme="majorBidi" w:hAnsiTheme="majorBidi" w:cstheme="majorBidi"/>
          <w:sz w:val="24"/>
          <w:szCs w:val="24"/>
        </w:rPr>
        <w:t>the Jerusalem</w:t>
      </w:r>
      <w:r w:rsidR="000153A8">
        <w:rPr>
          <w:rFonts w:asciiTheme="majorBidi" w:hAnsiTheme="majorBidi" w:cstheme="majorBidi"/>
          <w:sz w:val="24"/>
          <w:szCs w:val="24"/>
        </w:rPr>
        <w:t xml:space="preserve"> city</w:t>
      </w:r>
      <w:r>
        <w:rPr>
          <w:rFonts w:asciiTheme="majorBidi" w:hAnsiTheme="majorBidi" w:cstheme="majorBidi"/>
          <w:sz w:val="24"/>
          <w:szCs w:val="24"/>
        </w:rPr>
        <w:t xml:space="preserve"> campus - </w:t>
      </w:r>
      <w:r w:rsidRPr="00CD79FD">
        <w:rPr>
          <w:rFonts w:asciiTheme="majorBidi" w:hAnsiTheme="majorBidi" w:cstheme="majorBidi"/>
          <w:sz w:val="24"/>
          <w:szCs w:val="24"/>
        </w:rPr>
        <w:t>the central administration</w:t>
      </w:r>
      <w:r w:rsidR="00765701">
        <w:rPr>
          <w:rFonts w:asciiTheme="majorBidi" w:hAnsiTheme="majorBidi" w:cstheme="majorBidi"/>
          <w:sz w:val="24"/>
          <w:szCs w:val="24"/>
        </w:rPr>
        <w:t xml:space="preserve"> of the University</w:t>
      </w:r>
      <w:r w:rsidRPr="00CD79FD">
        <w:rPr>
          <w:rFonts w:asciiTheme="majorBidi" w:hAnsiTheme="majorBidi" w:cstheme="majorBidi"/>
          <w:sz w:val="24"/>
          <w:szCs w:val="24"/>
        </w:rPr>
        <w:t xml:space="preserve"> and the colleges and centers</w:t>
      </w:r>
      <w:r>
        <w:rPr>
          <w:rFonts w:asciiTheme="majorBidi" w:hAnsiTheme="majorBidi" w:cstheme="majorBidi"/>
          <w:sz w:val="24"/>
          <w:szCs w:val="24"/>
        </w:rPr>
        <w:t xml:space="preserve"> located</w:t>
      </w:r>
      <w:r w:rsidRPr="00CD79FD">
        <w:rPr>
          <w:rFonts w:asciiTheme="majorBidi" w:hAnsiTheme="majorBidi" w:cstheme="majorBidi"/>
          <w:sz w:val="24"/>
          <w:szCs w:val="24"/>
        </w:rPr>
        <w:t xml:space="preserve"> within the Israeli-defined borders of East Jerusalem </w:t>
      </w:r>
      <w:r>
        <w:rPr>
          <w:rFonts w:asciiTheme="majorBidi" w:hAnsiTheme="majorBidi" w:cstheme="majorBidi"/>
          <w:sz w:val="24"/>
          <w:szCs w:val="24"/>
        </w:rPr>
        <w:t xml:space="preserve">- </w:t>
      </w:r>
      <w:r w:rsidRPr="00CD79FD">
        <w:rPr>
          <w:rFonts w:asciiTheme="majorBidi" w:hAnsiTheme="majorBidi" w:cstheme="majorBidi"/>
          <w:sz w:val="24"/>
          <w:szCs w:val="24"/>
        </w:rPr>
        <w:t>by the Separation Wall, leaving these in an increasingly precarious position, both legally and practically</w:t>
      </w:r>
      <w:r w:rsidRPr="005326F8">
        <w:rPr>
          <w:rFonts w:asciiTheme="majorBidi" w:hAnsiTheme="majorBidi" w:cstheme="majorBidi"/>
          <w:sz w:val="24"/>
          <w:szCs w:val="24"/>
        </w:rPr>
        <w:t>.</w:t>
      </w:r>
      <w:r w:rsidRPr="005326F8">
        <w:rPr>
          <w:rStyle w:val="FootnoteReference"/>
          <w:rFonts w:asciiTheme="majorBidi" w:hAnsiTheme="majorBidi" w:cstheme="majorBidi"/>
          <w:sz w:val="24"/>
          <w:szCs w:val="24"/>
        </w:rPr>
        <w:footnoteReference w:id="2"/>
      </w:r>
      <w:r w:rsidRPr="005326F8">
        <w:rPr>
          <w:rFonts w:asciiTheme="majorBidi" w:hAnsiTheme="majorBidi" w:cstheme="majorBidi"/>
          <w:sz w:val="24"/>
          <w:szCs w:val="24"/>
        </w:rPr>
        <w:t xml:space="preserve">  </w:t>
      </w:r>
      <w:r>
        <w:rPr>
          <w:rFonts w:asciiTheme="majorBidi" w:hAnsiTheme="majorBidi" w:cstheme="majorBidi"/>
          <w:sz w:val="24"/>
          <w:szCs w:val="24"/>
        </w:rPr>
        <w:t>T</w:t>
      </w:r>
      <w:r w:rsidRPr="00CD79FD">
        <w:rPr>
          <w:rFonts w:asciiTheme="majorBidi" w:hAnsiTheme="majorBidi" w:cstheme="majorBidi"/>
          <w:sz w:val="24"/>
          <w:szCs w:val="24"/>
        </w:rPr>
        <w:t xml:space="preserve">he </w:t>
      </w:r>
      <w:r w:rsidR="00765701">
        <w:rPr>
          <w:rFonts w:asciiTheme="majorBidi" w:hAnsiTheme="majorBidi" w:cstheme="majorBidi"/>
          <w:sz w:val="24"/>
          <w:szCs w:val="24"/>
        </w:rPr>
        <w:t>U</w:t>
      </w:r>
      <w:r w:rsidRPr="00CD79FD">
        <w:rPr>
          <w:rFonts w:asciiTheme="majorBidi" w:hAnsiTheme="majorBidi" w:cstheme="majorBidi"/>
          <w:sz w:val="24"/>
          <w:szCs w:val="24"/>
        </w:rPr>
        <w:t xml:space="preserve">niversity has been forced to severely curtail its educational activities in East Jerusalem as a result of the consistent denial of access to both students and professors.  </w:t>
      </w:r>
    </w:p>
    <w:p w:rsidR="00AC1C04" w:rsidRPr="00CD79FD" w:rsidRDefault="00DC25E4" w:rsidP="00AB5F74">
      <w:pPr>
        <w:jc w:val="both"/>
        <w:rPr>
          <w:rFonts w:asciiTheme="majorBidi" w:hAnsiTheme="majorBidi" w:cstheme="majorBidi"/>
          <w:sz w:val="24"/>
          <w:szCs w:val="24"/>
        </w:rPr>
      </w:pPr>
      <w:r>
        <w:rPr>
          <w:rFonts w:asciiTheme="majorBidi" w:hAnsiTheme="majorBidi" w:cstheme="majorBidi"/>
          <w:sz w:val="24"/>
          <w:szCs w:val="24"/>
        </w:rPr>
        <w:t>M</w:t>
      </w:r>
      <w:r w:rsidR="000C609F">
        <w:rPr>
          <w:rFonts w:asciiTheme="majorBidi" w:hAnsiTheme="majorBidi" w:cstheme="majorBidi"/>
          <w:sz w:val="24"/>
          <w:szCs w:val="24"/>
        </w:rPr>
        <w:t xml:space="preserve">ore crucially, the University </w:t>
      </w:r>
      <w:r w:rsidR="000C609F" w:rsidRPr="00CD79FD">
        <w:rPr>
          <w:rFonts w:asciiTheme="majorBidi" w:hAnsiTheme="majorBidi" w:cstheme="majorBidi"/>
          <w:sz w:val="24"/>
          <w:szCs w:val="24"/>
        </w:rPr>
        <w:t xml:space="preserve">has been </w:t>
      </w:r>
      <w:r w:rsidR="000153A8">
        <w:rPr>
          <w:rFonts w:asciiTheme="majorBidi" w:hAnsiTheme="majorBidi" w:cstheme="majorBidi"/>
          <w:sz w:val="24"/>
          <w:szCs w:val="24"/>
        </w:rPr>
        <w:t>struggl</w:t>
      </w:r>
      <w:r w:rsidR="000C609F" w:rsidRPr="00CD79FD">
        <w:rPr>
          <w:rFonts w:asciiTheme="majorBidi" w:hAnsiTheme="majorBidi" w:cstheme="majorBidi"/>
          <w:sz w:val="24"/>
          <w:szCs w:val="24"/>
        </w:rPr>
        <w:t xml:space="preserve">ing </w:t>
      </w:r>
      <w:r w:rsidR="00765701">
        <w:rPr>
          <w:rFonts w:asciiTheme="majorBidi" w:hAnsiTheme="majorBidi" w:cstheme="majorBidi"/>
          <w:sz w:val="24"/>
          <w:szCs w:val="24"/>
        </w:rPr>
        <w:t xml:space="preserve">for its very existence, battling </w:t>
      </w:r>
      <w:r w:rsidR="000C609F" w:rsidRPr="00CD79FD">
        <w:rPr>
          <w:rFonts w:asciiTheme="majorBidi" w:hAnsiTheme="majorBidi" w:cstheme="majorBidi"/>
          <w:sz w:val="24"/>
          <w:szCs w:val="24"/>
        </w:rPr>
        <w:t>the threat of closure by the Israeli authori</w:t>
      </w:r>
      <w:r w:rsidR="000C609F">
        <w:rPr>
          <w:rFonts w:asciiTheme="majorBidi" w:hAnsiTheme="majorBidi" w:cstheme="majorBidi"/>
          <w:sz w:val="24"/>
          <w:szCs w:val="24"/>
        </w:rPr>
        <w:t xml:space="preserve">ties for the past fifteen years, both in the Israeli courts – where cases have been brought against it to close it down </w:t>
      </w:r>
      <w:r w:rsidR="00765701">
        <w:rPr>
          <w:rFonts w:asciiTheme="majorBidi" w:hAnsiTheme="majorBidi" w:cstheme="majorBidi"/>
          <w:sz w:val="24"/>
          <w:szCs w:val="24"/>
        </w:rPr>
        <w:t>which</w:t>
      </w:r>
      <w:r w:rsidR="000C609F">
        <w:rPr>
          <w:rFonts w:asciiTheme="majorBidi" w:hAnsiTheme="majorBidi" w:cstheme="majorBidi"/>
          <w:sz w:val="24"/>
          <w:szCs w:val="24"/>
        </w:rPr>
        <w:t xml:space="preserve"> are still pending </w:t>
      </w:r>
      <w:r w:rsidR="000153A8">
        <w:rPr>
          <w:rFonts w:asciiTheme="majorBidi" w:hAnsiTheme="majorBidi" w:cstheme="majorBidi"/>
          <w:sz w:val="24"/>
          <w:szCs w:val="24"/>
        </w:rPr>
        <w:t>–</w:t>
      </w:r>
      <w:r w:rsidR="000C609F">
        <w:rPr>
          <w:rFonts w:asciiTheme="majorBidi" w:hAnsiTheme="majorBidi" w:cstheme="majorBidi"/>
          <w:sz w:val="24"/>
          <w:szCs w:val="24"/>
        </w:rPr>
        <w:t xml:space="preserve"> and through attempts at negotiation with the Israeli authorities.</w:t>
      </w:r>
      <w:r w:rsidR="000C609F" w:rsidRPr="00D205B1">
        <w:rPr>
          <w:rFonts w:asciiTheme="majorBidi" w:hAnsiTheme="majorBidi" w:cstheme="majorBidi"/>
          <w:sz w:val="24"/>
          <w:szCs w:val="24"/>
        </w:rPr>
        <w:t xml:space="preserve"> </w:t>
      </w:r>
      <w:r w:rsidR="000365CE">
        <w:rPr>
          <w:rFonts w:asciiTheme="majorBidi" w:hAnsiTheme="majorBidi" w:cstheme="majorBidi"/>
          <w:sz w:val="24"/>
          <w:szCs w:val="24"/>
        </w:rPr>
        <w:t xml:space="preserve"> </w:t>
      </w:r>
      <w:r w:rsidR="00701C30" w:rsidRPr="00CD79FD">
        <w:rPr>
          <w:rFonts w:asciiTheme="majorBidi" w:hAnsiTheme="majorBidi" w:cstheme="majorBidi"/>
          <w:sz w:val="24"/>
          <w:szCs w:val="24"/>
        </w:rPr>
        <w:t xml:space="preserve">Although </w:t>
      </w:r>
      <w:r w:rsidR="00F55BCA" w:rsidRPr="00CD79FD">
        <w:rPr>
          <w:rFonts w:asciiTheme="majorBidi" w:hAnsiTheme="majorBidi" w:cstheme="majorBidi"/>
          <w:sz w:val="24"/>
          <w:szCs w:val="24"/>
        </w:rPr>
        <w:t xml:space="preserve">Al Quds University </w:t>
      </w:r>
      <w:r w:rsidR="00701C30" w:rsidRPr="00CD79FD">
        <w:rPr>
          <w:rFonts w:asciiTheme="majorBidi" w:hAnsiTheme="majorBidi" w:cstheme="majorBidi"/>
          <w:sz w:val="24"/>
          <w:szCs w:val="24"/>
        </w:rPr>
        <w:t xml:space="preserve">is fully accredited and licensed by the relevant Palestinian </w:t>
      </w:r>
      <w:r w:rsidR="00C47C2F" w:rsidRPr="00CD79FD">
        <w:rPr>
          <w:rFonts w:asciiTheme="majorBidi" w:hAnsiTheme="majorBidi" w:cstheme="majorBidi"/>
          <w:sz w:val="24"/>
          <w:szCs w:val="24"/>
        </w:rPr>
        <w:t>bodies</w:t>
      </w:r>
      <w:r w:rsidR="00701C30" w:rsidRPr="00CD79FD">
        <w:rPr>
          <w:rFonts w:asciiTheme="majorBidi" w:hAnsiTheme="majorBidi" w:cstheme="majorBidi"/>
          <w:sz w:val="24"/>
          <w:szCs w:val="24"/>
        </w:rPr>
        <w:t>, and recognized worldwide</w:t>
      </w:r>
      <w:r w:rsidR="007E0122" w:rsidRPr="00CD79FD">
        <w:rPr>
          <w:rFonts w:asciiTheme="majorBidi" w:hAnsiTheme="majorBidi" w:cstheme="majorBidi"/>
          <w:sz w:val="24"/>
          <w:szCs w:val="24"/>
        </w:rPr>
        <w:t xml:space="preserve">, the Israeli authorities in East Jerusalem </w:t>
      </w:r>
      <w:r w:rsidR="005131F8">
        <w:rPr>
          <w:rFonts w:asciiTheme="majorBidi" w:hAnsiTheme="majorBidi" w:cstheme="majorBidi"/>
          <w:sz w:val="24"/>
          <w:szCs w:val="24"/>
        </w:rPr>
        <w:t>–</w:t>
      </w:r>
      <w:r w:rsidR="000153A8">
        <w:rPr>
          <w:rFonts w:asciiTheme="majorBidi" w:hAnsiTheme="majorBidi" w:cstheme="majorBidi"/>
          <w:sz w:val="24"/>
          <w:szCs w:val="24"/>
        </w:rPr>
        <w:t xml:space="preserve"> </w:t>
      </w:r>
      <w:r w:rsidR="005131F8">
        <w:rPr>
          <w:rFonts w:asciiTheme="majorBidi" w:hAnsiTheme="majorBidi" w:cstheme="majorBidi"/>
          <w:sz w:val="24"/>
          <w:szCs w:val="24"/>
        </w:rPr>
        <w:t xml:space="preserve">part of the territories occupied in 1967, and therefore not recognized as part of </w:t>
      </w:r>
      <w:r w:rsidR="000153A8">
        <w:rPr>
          <w:rFonts w:asciiTheme="majorBidi" w:hAnsiTheme="majorBidi" w:cstheme="majorBidi"/>
          <w:sz w:val="24"/>
          <w:szCs w:val="24"/>
        </w:rPr>
        <w:t>Israel under international law</w:t>
      </w:r>
      <w:r w:rsidR="005131F8">
        <w:rPr>
          <w:rFonts w:asciiTheme="majorBidi" w:hAnsiTheme="majorBidi" w:cstheme="majorBidi"/>
          <w:sz w:val="24"/>
          <w:szCs w:val="24"/>
        </w:rPr>
        <w:t xml:space="preserve"> – </w:t>
      </w:r>
      <w:r w:rsidR="0064282E" w:rsidRPr="00CD79FD">
        <w:rPr>
          <w:rFonts w:asciiTheme="majorBidi" w:hAnsiTheme="majorBidi" w:cstheme="majorBidi"/>
          <w:sz w:val="24"/>
          <w:szCs w:val="24"/>
        </w:rPr>
        <w:t xml:space="preserve">have </w:t>
      </w:r>
      <w:r w:rsidR="007E0122" w:rsidRPr="00CD79FD">
        <w:rPr>
          <w:rFonts w:asciiTheme="majorBidi" w:hAnsiTheme="majorBidi" w:cstheme="majorBidi"/>
          <w:sz w:val="24"/>
          <w:szCs w:val="24"/>
        </w:rPr>
        <w:t xml:space="preserve">insisted that </w:t>
      </w:r>
      <w:r w:rsidR="00F55BCA" w:rsidRPr="00CD79FD">
        <w:rPr>
          <w:rFonts w:asciiTheme="majorBidi" w:hAnsiTheme="majorBidi" w:cstheme="majorBidi"/>
          <w:sz w:val="24"/>
          <w:szCs w:val="24"/>
        </w:rPr>
        <w:t xml:space="preserve">it </w:t>
      </w:r>
      <w:r w:rsidR="007E0122" w:rsidRPr="00CD79FD">
        <w:rPr>
          <w:rFonts w:asciiTheme="majorBidi" w:hAnsiTheme="majorBidi" w:cstheme="majorBidi"/>
          <w:sz w:val="24"/>
          <w:szCs w:val="24"/>
        </w:rPr>
        <w:t>submit to Israeli accreditation</w:t>
      </w:r>
      <w:r w:rsidR="00484207" w:rsidRPr="00CD79FD">
        <w:rPr>
          <w:rFonts w:asciiTheme="majorBidi" w:hAnsiTheme="majorBidi" w:cstheme="majorBidi"/>
          <w:sz w:val="24"/>
          <w:szCs w:val="24"/>
        </w:rPr>
        <w:t xml:space="preserve"> as an Israeli institution</w:t>
      </w:r>
      <w:r w:rsidR="0064282E" w:rsidRPr="00CD79FD">
        <w:rPr>
          <w:rFonts w:asciiTheme="majorBidi" w:hAnsiTheme="majorBidi" w:cstheme="majorBidi"/>
          <w:sz w:val="24"/>
          <w:szCs w:val="24"/>
        </w:rPr>
        <w:t xml:space="preserve"> or </w:t>
      </w:r>
      <w:r w:rsidR="000A65DB" w:rsidRPr="00CD79FD">
        <w:rPr>
          <w:rFonts w:asciiTheme="majorBidi" w:hAnsiTheme="majorBidi" w:cstheme="majorBidi"/>
          <w:sz w:val="24"/>
          <w:szCs w:val="24"/>
        </w:rPr>
        <w:t xml:space="preserve">be closed down </w:t>
      </w:r>
      <w:r w:rsidR="00AC1C04" w:rsidRPr="00CD79FD">
        <w:rPr>
          <w:rFonts w:asciiTheme="majorBidi" w:hAnsiTheme="majorBidi" w:cstheme="majorBidi"/>
          <w:sz w:val="24"/>
          <w:szCs w:val="24"/>
        </w:rPr>
        <w:t xml:space="preserve">and </w:t>
      </w:r>
      <w:r w:rsidR="000A65DB" w:rsidRPr="00CD79FD">
        <w:rPr>
          <w:rFonts w:asciiTheme="majorBidi" w:hAnsiTheme="majorBidi" w:cstheme="majorBidi"/>
          <w:sz w:val="24"/>
          <w:szCs w:val="24"/>
        </w:rPr>
        <w:t xml:space="preserve">have its administration </w:t>
      </w:r>
      <w:r w:rsidR="00AC1C04" w:rsidRPr="00CD79FD">
        <w:rPr>
          <w:rFonts w:asciiTheme="majorBidi" w:hAnsiTheme="majorBidi" w:cstheme="majorBidi"/>
          <w:sz w:val="24"/>
          <w:szCs w:val="24"/>
        </w:rPr>
        <w:t>arrest</w:t>
      </w:r>
      <w:r w:rsidR="000A65DB" w:rsidRPr="00CD79FD">
        <w:rPr>
          <w:rFonts w:asciiTheme="majorBidi" w:hAnsiTheme="majorBidi" w:cstheme="majorBidi"/>
          <w:sz w:val="24"/>
          <w:szCs w:val="24"/>
        </w:rPr>
        <w:t>ed</w:t>
      </w:r>
      <w:r w:rsidR="0064282E" w:rsidRPr="00CD79FD">
        <w:rPr>
          <w:rFonts w:asciiTheme="majorBidi" w:hAnsiTheme="majorBidi" w:cstheme="majorBidi"/>
          <w:sz w:val="24"/>
          <w:szCs w:val="24"/>
        </w:rPr>
        <w:t xml:space="preserve">.  </w:t>
      </w:r>
      <w:r w:rsidR="004E19B3">
        <w:rPr>
          <w:rFonts w:asciiTheme="majorBidi" w:hAnsiTheme="majorBidi" w:cstheme="majorBidi"/>
          <w:sz w:val="24"/>
          <w:szCs w:val="24"/>
        </w:rPr>
        <w:t xml:space="preserve">However, the Israelis have also not allowed the </w:t>
      </w:r>
      <w:r w:rsidR="000C609F">
        <w:rPr>
          <w:rFonts w:asciiTheme="majorBidi" w:hAnsiTheme="majorBidi" w:cstheme="majorBidi"/>
          <w:sz w:val="24"/>
          <w:szCs w:val="24"/>
        </w:rPr>
        <w:t>U</w:t>
      </w:r>
      <w:r w:rsidR="004E19B3">
        <w:rPr>
          <w:rFonts w:asciiTheme="majorBidi" w:hAnsiTheme="majorBidi" w:cstheme="majorBidi"/>
          <w:sz w:val="24"/>
          <w:szCs w:val="24"/>
        </w:rPr>
        <w:t xml:space="preserve">niversity to straddle the Israeli-defined “border” between East Jerusalem and the rest of the West </w:t>
      </w:r>
      <w:r w:rsidR="00052F41">
        <w:rPr>
          <w:rFonts w:asciiTheme="majorBidi" w:hAnsiTheme="majorBidi" w:cstheme="majorBidi"/>
          <w:sz w:val="24"/>
          <w:szCs w:val="24"/>
        </w:rPr>
        <w:t>Bank as a single institution</w:t>
      </w:r>
      <w:r w:rsidR="00AB5F74">
        <w:rPr>
          <w:rFonts w:asciiTheme="majorBidi" w:hAnsiTheme="majorBidi" w:cstheme="majorBidi"/>
          <w:sz w:val="24"/>
          <w:szCs w:val="24"/>
        </w:rPr>
        <w:t xml:space="preserve">, but are forcing it to </w:t>
      </w:r>
      <w:r w:rsidR="00AB5F74" w:rsidRPr="00CD79FD">
        <w:rPr>
          <w:rFonts w:asciiTheme="majorBidi" w:hAnsiTheme="majorBidi" w:cstheme="majorBidi"/>
          <w:sz w:val="24"/>
          <w:szCs w:val="24"/>
        </w:rPr>
        <w:t>cut itself in half</w:t>
      </w:r>
      <w:r w:rsidR="00AB5F74">
        <w:rPr>
          <w:rFonts w:asciiTheme="majorBidi" w:hAnsiTheme="majorBidi" w:cstheme="majorBidi"/>
          <w:sz w:val="24"/>
          <w:szCs w:val="24"/>
        </w:rPr>
        <w:t xml:space="preserve"> to </w:t>
      </w:r>
      <w:r w:rsidR="00AB5F74">
        <w:rPr>
          <w:rFonts w:asciiTheme="majorBidi" w:hAnsiTheme="majorBidi" w:cstheme="majorBidi"/>
          <w:sz w:val="24"/>
          <w:szCs w:val="24"/>
        </w:rPr>
        <w:lastRenderedPageBreak/>
        <w:t>survive</w:t>
      </w:r>
      <w:r w:rsidR="00052F41">
        <w:rPr>
          <w:rFonts w:asciiTheme="majorBidi" w:hAnsiTheme="majorBidi" w:cstheme="majorBidi"/>
          <w:sz w:val="24"/>
          <w:szCs w:val="24"/>
        </w:rPr>
        <w:t>.</w:t>
      </w:r>
      <w:r w:rsidR="005131F8">
        <w:rPr>
          <w:rStyle w:val="FootnoteReference"/>
          <w:rFonts w:asciiTheme="majorBidi" w:hAnsiTheme="majorBidi" w:cstheme="majorBidi"/>
          <w:sz w:val="24"/>
          <w:szCs w:val="24"/>
        </w:rPr>
        <w:footnoteReference w:id="3"/>
      </w:r>
      <w:r w:rsidR="00052F41">
        <w:rPr>
          <w:rFonts w:asciiTheme="majorBidi" w:hAnsiTheme="majorBidi" w:cstheme="majorBidi"/>
          <w:sz w:val="24"/>
          <w:szCs w:val="24"/>
        </w:rPr>
        <w:t xml:space="preserve"> </w:t>
      </w:r>
      <w:r w:rsidR="002C655B">
        <w:rPr>
          <w:rFonts w:asciiTheme="majorBidi" w:hAnsiTheme="majorBidi" w:cstheme="majorBidi"/>
          <w:sz w:val="24"/>
          <w:szCs w:val="24"/>
        </w:rPr>
        <w:t xml:space="preserve"> </w:t>
      </w:r>
      <w:r w:rsidR="000C609F">
        <w:rPr>
          <w:rFonts w:asciiTheme="majorBidi" w:hAnsiTheme="majorBidi" w:cstheme="majorBidi"/>
          <w:sz w:val="24"/>
          <w:szCs w:val="24"/>
        </w:rPr>
        <w:t>T</w:t>
      </w:r>
      <w:r w:rsidR="0064282E" w:rsidRPr="00CD79FD">
        <w:rPr>
          <w:rFonts w:asciiTheme="majorBidi" w:hAnsiTheme="majorBidi" w:cstheme="majorBidi"/>
          <w:sz w:val="24"/>
          <w:szCs w:val="24"/>
        </w:rPr>
        <w:t xml:space="preserve">he </w:t>
      </w:r>
      <w:r w:rsidR="000C609F">
        <w:rPr>
          <w:rFonts w:asciiTheme="majorBidi" w:hAnsiTheme="majorBidi" w:cstheme="majorBidi"/>
          <w:sz w:val="24"/>
          <w:szCs w:val="24"/>
        </w:rPr>
        <w:t>U</w:t>
      </w:r>
      <w:r w:rsidR="0064282E" w:rsidRPr="00CD79FD">
        <w:rPr>
          <w:rFonts w:asciiTheme="majorBidi" w:hAnsiTheme="majorBidi" w:cstheme="majorBidi"/>
          <w:sz w:val="24"/>
          <w:szCs w:val="24"/>
        </w:rPr>
        <w:t>niversity</w:t>
      </w:r>
      <w:r w:rsidR="00B54DC7">
        <w:rPr>
          <w:rFonts w:asciiTheme="majorBidi" w:hAnsiTheme="majorBidi" w:cstheme="majorBidi"/>
          <w:sz w:val="24"/>
          <w:szCs w:val="24"/>
        </w:rPr>
        <w:t>’s</w:t>
      </w:r>
      <w:r w:rsidR="00AC1C04" w:rsidRPr="00CD79FD">
        <w:rPr>
          <w:rFonts w:asciiTheme="majorBidi" w:hAnsiTheme="majorBidi" w:cstheme="majorBidi"/>
          <w:sz w:val="24"/>
          <w:szCs w:val="24"/>
        </w:rPr>
        <w:t xml:space="preserve"> </w:t>
      </w:r>
      <w:r w:rsidR="000C609F">
        <w:rPr>
          <w:rFonts w:asciiTheme="majorBidi" w:hAnsiTheme="majorBidi" w:cstheme="majorBidi"/>
          <w:sz w:val="24"/>
          <w:szCs w:val="24"/>
        </w:rPr>
        <w:t xml:space="preserve">repeated attempts </w:t>
      </w:r>
      <w:r w:rsidR="00701C30" w:rsidRPr="00CD79FD">
        <w:rPr>
          <w:rFonts w:asciiTheme="majorBidi" w:hAnsiTheme="majorBidi" w:cstheme="majorBidi"/>
          <w:sz w:val="24"/>
          <w:szCs w:val="24"/>
        </w:rPr>
        <w:t>to</w:t>
      </w:r>
      <w:r w:rsidR="008211D3">
        <w:rPr>
          <w:rFonts w:asciiTheme="majorBidi" w:hAnsiTheme="majorBidi" w:cstheme="majorBidi"/>
          <w:sz w:val="24"/>
          <w:szCs w:val="24"/>
        </w:rPr>
        <w:t xml:space="preserve"> </w:t>
      </w:r>
      <w:r w:rsidR="00701C30" w:rsidRPr="00CD79FD">
        <w:rPr>
          <w:rFonts w:asciiTheme="majorBidi" w:hAnsiTheme="majorBidi" w:cstheme="majorBidi"/>
          <w:sz w:val="24"/>
          <w:szCs w:val="24"/>
        </w:rPr>
        <w:t>comply with the Israeli au</w:t>
      </w:r>
      <w:r w:rsidR="00B54DC7">
        <w:rPr>
          <w:rFonts w:asciiTheme="majorBidi" w:hAnsiTheme="majorBidi" w:cstheme="majorBidi"/>
          <w:sz w:val="24"/>
          <w:szCs w:val="24"/>
        </w:rPr>
        <w:t>thorities’ requirement</w:t>
      </w:r>
      <w:r w:rsidR="008211D3">
        <w:rPr>
          <w:rFonts w:asciiTheme="majorBidi" w:hAnsiTheme="majorBidi" w:cstheme="majorBidi"/>
          <w:sz w:val="24"/>
          <w:szCs w:val="24"/>
        </w:rPr>
        <w:t>s</w:t>
      </w:r>
      <w:r w:rsidR="00B54DC7">
        <w:rPr>
          <w:rFonts w:asciiTheme="majorBidi" w:hAnsiTheme="majorBidi" w:cstheme="majorBidi"/>
          <w:sz w:val="24"/>
          <w:szCs w:val="24"/>
        </w:rPr>
        <w:t xml:space="preserve"> have had no success</w:t>
      </w:r>
      <w:r w:rsidR="00701C30" w:rsidRPr="00CD79FD">
        <w:rPr>
          <w:rFonts w:asciiTheme="majorBidi" w:hAnsiTheme="majorBidi" w:cstheme="majorBidi"/>
          <w:sz w:val="24"/>
          <w:szCs w:val="24"/>
        </w:rPr>
        <w:t>.</w:t>
      </w:r>
      <w:r w:rsidR="006E7CDD">
        <w:rPr>
          <w:rStyle w:val="FootnoteReference"/>
          <w:rFonts w:asciiTheme="majorBidi" w:hAnsiTheme="majorBidi" w:cstheme="majorBidi"/>
          <w:sz w:val="24"/>
          <w:szCs w:val="24"/>
        </w:rPr>
        <w:footnoteReference w:id="4"/>
      </w:r>
      <w:r w:rsidR="00701C30" w:rsidRPr="00CD79FD">
        <w:rPr>
          <w:rFonts w:asciiTheme="majorBidi" w:hAnsiTheme="majorBidi" w:cstheme="majorBidi"/>
          <w:sz w:val="24"/>
          <w:szCs w:val="24"/>
        </w:rPr>
        <w:t xml:space="preserve"> </w:t>
      </w:r>
      <w:r w:rsidR="007E0122" w:rsidRPr="00CD79FD">
        <w:rPr>
          <w:rFonts w:asciiTheme="majorBidi" w:hAnsiTheme="majorBidi" w:cstheme="majorBidi"/>
          <w:sz w:val="24"/>
          <w:szCs w:val="24"/>
        </w:rPr>
        <w:t xml:space="preserve"> </w:t>
      </w:r>
    </w:p>
    <w:p w:rsidR="0072274B" w:rsidRPr="00CD79FD" w:rsidRDefault="00AB5F74" w:rsidP="007142CE">
      <w:pPr>
        <w:jc w:val="both"/>
        <w:rPr>
          <w:rFonts w:asciiTheme="majorBidi" w:hAnsiTheme="majorBidi" w:cstheme="majorBidi"/>
          <w:sz w:val="24"/>
          <w:szCs w:val="24"/>
        </w:rPr>
      </w:pPr>
      <w:r>
        <w:rPr>
          <w:rFonts w:asciiTheme="majorBidi" w:hAnsiTheme="majorBidi" w:cstheme="majorBidi"/>
          <w:sz w:val="24"/>
          <w:szCs w:val="24"/>
        </w:rPr>
        <w:t>This is a p</w:t>
      </w:r>
      <w:r w:rsidR="00701C30" w:rsidRPr="00CD79FD">
        <w:rPr>
          <w:rFonts w:asciiTheme="majorBidi" w:hAnsiTheme="majorBidi" w:cstheme="majorBidi"/>
          <w:sz w:val="24"/>
          <w:szCs w:val="24"/>
        </w:rPr>
        <w:t>ressing problem: Israel</w:t>
      </w:r>
      <w:r w:rsidR="0064282E" w:rsidRPr="00CD79FD">
        <w:rPr>
          <w:rFonts w:asciiTheme="majorBidi" w:hAnsiTheme="majorBidi" w:cstheme="majorBidi"/>
          <w:sz w:val="24"/>
          <w:szCs w:val="24"/>
        </w:rPr>
        <w:t>’s refusal to recognize Al Quds</w:t>
      </w:r>
      <w:r>
        <w:rPr>
          <w:rFonts w:asciiTheme="majorBidi" w:hAnsiTheme="majorBidi" w:cstheme="majorBidi"/>
          <w:sz w:val="24"/>
          <w:szCs w:val="24"/>
        </w:rPr>
        <w:t xml:space="preserve"> University</w:t>
      </w:r>
      <w:r w:rsidR="0064282E" w:rsidRPr="00CD79FD">
        <w:rPr>
          <w:rFonts w:asciiTheme="majorBidi" w:hAnsiTheme="majorBidi" w:cstheme="majorBidi"/>
          <w:sz w:val="24"/>
          <w:szCs w:val="24"/>
        </w:rPr>
        <w:t xml:space="preserve"> degrees </w:t>
      </w:r>
      <w:r w:rsidR="00701C30" w:rsidRPr="00CD79FD">
        <w:rPr>
          <w:rFonts w:asciiTheme="majorBidi" w:hAnsiTheme="majorBidi" w:cstheme="majorBidi"/>
          <w:sz w:val="24"/>
          <w:szCs w:val="24"/>
        </w:rPr>
        <w:t xml:space="preserve">means that </w:t>
      </w:r>
      <w:r>
        <w:rPr>
          <w:rFonts w:asciiTheme="majorBidi" w:hAnsiTheme="majorBidi" w:cstheme="majorBidi"/>
          <w:sz w:val="24"/>
          <w:szCs w:val="24"/>
        </w:rPr>
        <w:t xml:space="preserve">University </w:t>
      </w:r>
      <w:r w:rsidR="00701C30" w:rsidRPr="00CD79FD">
        <w:rPr>
          <w:rFonts w:asciiTheme="majorBidi" w:hAnsiTheme="majorBidi" w:cstheme="majorBidi"/>
          <w:sz w:val="24"/>
          <w:szCs w:val="24"/>
        </w:rPr>
        <w:t>graduates cannot work and make a life in Jerusalem</w:t>
      </w:r>
      <w:r w:rsidR="00C47C2F" w:rsidRPr="00CD79FD">
        <w:rPr>
          <w:rFonts w:asciiTheme="majorBidi" w:hAnsiTheme="majorBidi" w:cstheme="majorBidi"/>
          <w:sz w:val="24"/>
          <w:szCs w:val="24"/>
        </w:rPr>
        <w:t xml:space="preserve">, </w:t>
      </w:r>
      <w:r w:rsidR="00E21FF4" w:rsidRPr="00CD79FD">
        <w:rPr>
          <w:rFonts w:asciiTheme="majorBidi" w:hAnsiTheme="majorBidi" w:cstheme="majorBidi"/>
          <w:sz w:val="24"/>
          <w:szCs w:val="24"/>
        </w:rPr>
        <w:t xml:space="preserve">especially in the </w:t>
      </w:r>
      <w:r w:rsidR="00E7361B">
        <w:rPr>
          <w:rFonts w:asciiTheme="majorBidi" w:hAnsiTheme="majorBidi" w:cstheme="majorBidi"/>
          <w:sz w:val="24"/>
          <w:szCs w:val="24"/>
        </w:rPr>
        <w:t>vit</w:t>
      </w:r>
      <w:r w:rsidR="00E21FF4" w:rsidRPr="00CD79FD">
        <w:rPr>
          <w:rFonts w:asciiTheme="majorBidi" w:hAnsiTheme="majorBidi" w:cstheme="majorBidi"/>
          <w:sz w:val="24"/>
          <w:szCs w:val="24"/>
        </w:rPr>
        <w:t xml:space="preserve">al sectors of medicine, </w:t>
      </w:r>
      <w:r w:rsidR="009355BE">
        <w:rPr>
          <w:rFonts w:asciiTheme="majorBidi" w:hAnsiTheme="majorBidi" w:cstheme="majorBidi"/>
          <w:sz w:val="24"/>
          <w:szCs w:val="24"/>
        </w:rPr>
        <w:t xml:space="preserve">health professions, </w:t>
      </w:r>
      <w:r w:rsidR="00E21FF4" w:rsidRPr="00CD79FD">
        <w:rPr>
          <w:rFonts w:asciiTheme="majorBidi" w:hAnsiTheme="majorBidi" w:cstheme="majorBidi"/>
          <w:sz w:val="24"/>
          <w:szCs w:val="24"/>
        </w:rPr>
        <w:t xml:space="preserve">education etc., which are regulated by the </w:t>
      </w:r>
      <w:r w:rsidR="00C47C2F" w:rsidRPr="00CD79FD">
        <w:rPr>
          <w:rFonts w:asciiTheme="majorBidi" w:hAnsiTheme="majorBidi" w:cstheme="majorBidi"/>
          <w:sz w:val="24"/>
          <w:szCs w:val="24"/>
        </w:rPr>
        <w:t xml:space="preserve">Israeli </w:t>
      </w:r>
      <w:r w:rsidR="00E21FF4" w:rsidRPr="00CD79FD">
        <w:rPr>
          <w:rFonts w:asciiTheme="majorBidi" w:hAnsiTheme="majorBidi" w:cstheme="majorBidi"/>
          <w:sz w:val="24"/>
          <w:szCs w:val="24"/>
        </w:rPr>
        <w:t>authorities</w:t>
      </w:r>
      <w:r w:rsidR="00C47C2F" w:rsidRPr="00CD79FD">
        <w:rPr>
          <w:rFonts w:asciiTheme="majorBidi" w:hAnsiTheme="majorBidi" w:cstheme="majorBidi"/>
          <w:sz w:val="24"/>
          <w:szCs w:val="24"/>
        </w:rPr>
        <w:t xml:space="preserve">, and </w:t>
      </w:r>
      <w:r w:rsidR="0053688A" w:rsidRPr="00CD79FD">
        <w:rPr>
          <w:rFonts w:asciiTheme="majorBidi" w:hAnsiTheme="majorBidi" w:cstheme="majorBidi"/>
          <w:sz w:val="24"/>
          <w:szCs w:val="24"/>
        </w:rPr>
        <w:t>in</w:t>
      </w:r>
      <w:r w:rsidR="00C47C2F" w:rsidRPr="00CD79FD">
        <w:rPr>
          <w:rFonts w:asciiTheme="majorBidi" w:hAnsiTheme="majorBidi" w:cstheme="majorBidi"/>
          <w:sz w:val="24"/>
          <w:szCs w:val="24"/>
        </w:rPr>
        <w:t xml:space="preserve"> which there is a dire </w:t>
      </w:r>
      <w:r w:rsidR="0053688A" w:rsidRPr="00CD79FD">
        <w:rPr>
          <w:rFonts w:asciiTheme="majorBidi" w:hAnsiTheme="majorBidi" w:cstheme="majorBidi"/>
          <w:sz w:val="24"/>
          <w:szCs w:val="24"/>
        </w:rPr>
        <w:t>shortage</w:t>
      </w:r>
      <w:r w:rsidR="00701C30" w:rsidRPr="00CD79FD">
        <w:rPr>
          <w:rFonts w:asciiTheme="majorBidi" w:hAnsiTheme="majorBidi" w:cstheme="majorBidi"/>
          <w:sz w:val="24"/>
          <w:szCs w:val="24"/>
        </w:rPr>
        <w:t>.</w:t>
      </w:r>
      <w:r w:rsidR="00AC1C04" w:rsidRPr="00CD79FD">
        <w:rPr>
          <w:rFonts w:asciiTheme="majorBidi" w:hAnsiTheme="majorBidi" w:cstheme="majorBidi"/>
          <w:sz w:val="24"/>
          <w:szCs w:val="24"/>
        </w:rPr>
        <w:t xml:space="preserve">  </w:t>
      </w:r>
      <w:r w:rsidR="004D2661">
        <w:rPr>
          <w:rFonts w:asciiTheme="majorBidi" w:hAnsiTheme="majorBidi" w:cstheme="majorBidi"/>
          <w:sz w:val="24"/>
          <w:szCs w:val="24"/>
        </w:rPr>
        <w:t>For instance,</w:t>
      </w:r>
      <w:r w:rsidR="00C47C2F" w:rsidRPr="00CD79FD">
        <w:rPr>
          <w:rFonts w:asciiTheme="majorBidi" w:hAnsiTheme="majorBidi" w:cstheme="majorBidi"/>
          <w:sz w:val="24"/>
          <w:szCs w:val="24"/>
        </w:rPr>
        <w:t xml:space="preserve"> it is estimated that there are </w:t>
      </w:r>
      <w:r w:rsidR="004D2661">
        <w:rPr>
          <w:rFonts w:asciiTheme="majorBidi" w:hAnsiTheme="majorBidi" w:cstheme="majorBidi"/>
          <w:sz w:val="24"/>
          <w:szCs w:val="24"/>
        </w:rPr>
        <w:t xml:space="preserve">currently </w:t>
      </w:r>
      <w:r w:rsidR="00484207" w:rsidRPr="00CD79FD">
        <w:rPr>
          <w:rFonts w:asciiTheme="majorBidi" w:hAnsiTheme="majorBidi" w:cstheme="majorBidi"/>
          <w:sz w:val="24"/>
          <w:szCs w:val="24"/>
        </w:rPr>
        <w:t>10</w:t>
      </w:r>
      <w:r w:rsidR="00F55BCA" w:rsidRPr="00CD79FD">
        <w:rPr>
          <w:rFonts w:asciiTheme="majorBidi" w:hAnsiTheme="majorBidi" w:cstheme="majorBidi"/>
          <w:sz w:val="24"/>
          <w:szCs w:val="24"/>
        </w:rPr>
        <w:t>,</w:t>
      </w:r>
      <w:r w:rsidR="00C47C2F" w:rsidRPr="00CD79FD">
        <w:rPr>
          <w:rFonts w:asciiTheme="majorBidi" w:hAnsiTheme="majorBidi" w:cstheme="majorBidi"/>
          <w:sz w:val="24"/>
          <w:szCs w:val="24"/>
        </w:rPr>
        <w:t xml:space="preserve">000 school-age children in East Jerusalem without access to school education. </w:t>
      </w:r>
      <w:r>
        <w:rPr>
          <w:rFonts w:asciiTheme="majorBidi" w:hAnsiTheme="majorBidi" w:cstheme="majorBidi"/>
          <w:sz w:val="24"/>
          <w:szCs w:val="24"/>
        </w:rPr>
        <w:t xml:space="preserve">The University’s </w:t>
      </w:r>
      <w:r w:rsidR="00C47C2F" w:rsidRPr="00CD79FD">
        <w:rPr>
          <w:rFonts w:asciiTheme="majorBidi" w:hAnsiTheme="majorBidi" w:cstheme="majorBidi"/>
          <w:sz w:val="24"/>
          <w:szCs w:val="24"/>
        </w:rPr>
        <w:t xml:space="preserve">Hind </w:t>
      </w:r>
      <w:proofErr w:type="spellStart"/>
      <w:r w:rsidR="00C47C2F" w:rsidRPr="00CD79FD">
        <w:rPr>
          <w:rFonts w:asciiTheme="majorBidi" w:hAnsiTheme="majorBidi" w:cstheme="majorBidi"/>
          <w:sz w:val="24"/>
          <w:szCs w:val="24"/>
        </w:rPr>
        <w:t>Husseini</w:t>
      </w:r>
      <w:proofErr w:type="spellEnd"/>
      <w:r w:rsidR="00C47C2F" w:rsidRPr="00CD79FD">
        <w:rPr>
          <w:rFonts w:asciiTheme="majorBidi" w:hAnsiTheme="majorBidi" w:cstheme="majorBidi"/>
          <w:sz w:val="24"/>
          <w:szCs w:val="24"/>
        </w:rPr>
        <w:t xml:space="preserve"> College for Girls, in Sheikh </w:t>
      </w:r>
      <w:proofErr w:type="spellStart"/>
      <w:r w:rsidR="00C47C2F" w:rsidRPr="00CD79FD">
        <w:rPr>
          <w:rFonts w:asciiTheme="majorBidi" w:hAnsiTheme="majorBidi" w:cstheme="majorBidi"/>
          <w:sz w:val="24"/>
          <w:szCs w:val="24"/>
        </w:rPr>
        <w:t>Jarrah</w:t>
      </w:r>
      <w:proofErr w:type="spellEnd"/>
      <w:r w:rsidR="00C47C2F" w:rsidRPr="00CD79FD">
        <w:rPr>
          <w:rFonts w:asciiTheme="majorBidi" w:hAnsiTheme="majorBidi" w:cstheme="majorBidi"/>
          <w:sz w:val="24"/>
          <w:szCs w:val="24"/>
        </w:rPr>
        <w:t xml:space="preserve">, graduates </w:t>
      </w:r>
      <w:r w:rsidR="00746C93" w:rsidRPr="00CD79FD">
        <w:rPr>
          <w:rFonts w:asciiTheme="majorBidi" w:hAnsiTheme="majorBidi" w:cstheme="majorBidi"/>
          <w:sz w:val="24"/>
          <w:szCs w:val="24"/>
        </w:rPr>
        <w:t xml:space="preserve">approximately </w:t>
      </w:r>
      <w:r w:rsidR="00067020">
        <w:rPr>
          <w:rFonts w:asciiTheme="majorBidi" w:hAnsiTheme="majorBidi" w:cstheme="majorBidi"/>
          <w:sz w:val="24"/>
          <w:szCs w:val="24"/>
        </w:rPr>
        <w:t>50</w:t>
      </w:r>
      <w:r w:rsidR="00746C93" w:rsidRPr="00CD79FD">
        <w:rPr>
          <w:rFonts w:asciiTheme="majorBidi" w:hAnsiTheme="majorBidi" w:cstheme="majorBidi"/>
          <w:sz w:val="24"/>
          <w:szCs w:val="24"/>
        </w:rPr>
        <w:t xml:space="preserve"> teachers with BA’s in Education every year – who are </w:t>
      </w:r>
      <w:r w:rsidR="004D2661">
        <w:rPr>
          <w:rFonts w:asciiTheme="majorBidi" w:hAnsiTheme="majorBidi" w:cstheme="majorBidi"/>
          <w:sz w:val="24"/>
          <w:szCs w:val="24"/>
        </w:rPr>
        <w:t xml:space="preserve">then not allowed to teach in </w:t>
      </w:r>
      <w:r w:rsidR="00746C93" w:rsidRPr="00CD79FD">
        <w:rPr>
          <w:rFonts w:asciiTheme="majorBidi" w:hAnsiTheme="majorBidi" w:cstheme="majorBidi"/>
          <w:sz w:val="24"/>
          <w:szCs w:val="24"/>
        </w:rPr>
        <w:t xml:space="preserve">Jerusalem schools because their degrees are not recognized by Israel. </w:t>
      </w:r>
      <w:r w:rsidR="00C47C2F" w:rsidRPr="00CD79FD">
        <w:rPr>
          <w:rFonts w:asciiTheme="majorBidi" w:hAnsiTheme="majorBidi" w:cstheme="majorBidi"/>
          <w:sz w:val="24"/>
          <w:szCs w:val="24"/>
        </w:rPr>
        <w:t xml:space="preserve"> </w:t>
      </w:r>
      <w:r w:rsidR="00746C93" w:rsidRPr="00CD79FD">
        <w:rPr>
          <w:rFonts w:asciiTheme="majorBidi" w:hAnsiTheme="majorBidi" w:cstheme="majorBidi"/>
          <w:sz w:val="24"/>
          <w:szCs w:val="24"/>
        </w:rPr>
        <w:t xml:space="preserve">They can only do so after spending an additional two years </w:t>
      </w:r>
      <w:r w:rsidR="00F55BCA" w:rsidRPr="00CD79FD">
        <w:rPr>
          <w:rFonts w:asciiTheme="majorBidi" w:hAnsiTheme="majorBidi" w:cstheme="majorBidi"/>
          <w:sz w:val="24"/>
          <w:szCs w:val="24"/>
        </w:rPr>
        <w:t>at</w:t>
      </w:r>
      <w:r w:rsidR="00746C93" w:rsidRPr="00CD79FD">
        <w:rPr>
          <w:rFonts w:asciiTheme="majorBidi" w:hAnsiTheme="majorBidi" w:cstheme="majorBidi"/>
          <w:sz w:val="24"/>
          <w:szCs w:val="24"/>
        </w:rPr>
        <w:t xml:space="preserve"> an Israeli institution which provides them with a “Diploma” in Education (which still does not entitle them to the status </w:t>
      </w:r>
      <w:r w:rsidR="000C609F">
        <w:rPr>
          <w:rFonts w:asciiTheme="majorBidi" w:hAnsiTheme="majorBidi" w:cstheme="majorBidi"/>
          <w:sz w:val="24"/>
          <w:szCs w:val="24"/>
        </w:rPr>
        <w:t xml:space="preserve">or salary </w:t>
      </w:r>
      <w:r w:rsidR="00746C93" w:rsidRPr="00CD79FD">
        <w:rPr>
          <w:rFonts w:asciiTheme="majorBidi" w:hAnsiTheme="majorBidi" w:cstheme="majorBidi"/>
          <w:sz w:val="24"/>
          <w:szCs w:val="24"/>
        </w:rPr>
        <w:t>of university graduates).</w:t>
      </w:r>
      <w:r w:rsidR="004E19B3">
        <w:rPr>
          <w:rFonts w:asciiTheme="majorBidi" w:hAnsiTheme="majorBidi" w:cstheme="majorBidi"/>
          <w:sz w:val="24"/>
          <w:szCs w:val="24"/>
        </w:rPr>
        <w:t xml:space="preserve">  </w:t>
      </w:r>
      <w:r>
        <w:rPr>
          <w:rFonts w:asciiTheme="majorBidi" w:hAnsiTheme="majorBidi" w:cstheme="majorBidi"/>
          <w:sz w:val="24"/>
          <w:szCs w:val="24"/>
        </w:rPr>
        <w:t>Similarly, Al Quds University has a preeminent College of Medicine, whose graduate doctors are prevented from practicing in Jerusalem.  Not to mention the</w:t>
      </w:r>
      <w:r w:rsidR="0072274B">
        <w:rPr>
          <w:rFonts w:asciiTheme="majorBidi" w:hAnsiTheme="majorBidi" w:cstheme="majorBidi"/>
          <w:sz w:val="24"/>
          <w:szCs w:val="24"/>
        </w:rPr>
        <w:t xml:space="preserve"> central role </w:t>
      </w:r>
      <w:r>
        <w:rPr>
          <w:rFonts w:asciiTheme="majorBidi" w:hAnsiTheme="majorBidi" w:cstheme="majorBidi"/>
          <w:sz w:val="24"/>
          <w:szCs w:val="24"/>
        </w:rPr>
        <w:t xml:space="preserve">the University plays, as the major remaining Palestinian institution in Jerusalem, </w:t>
      </w:r>
      <w:r w:rsidR="0072274B">
        <w:rPr>
          <w:rFonts w:asciiTheme="majorBidi" w:hAnsiTheme="majorBidi" w:cstheme="majorBidi"/>
          <w:sz w:val="24"/>
          <w:szCs w:val="24"/>
        </w:rPr>
        <w:t xml:space="preserve">in many other essential activities in </w:t>
      </w:r>
      <w:r>
        <w:rPr>
          <w:rFonts w:asciiTheme="majorBidi" w:hAnsiTheme="majorBidi" w:cstheme="majorBidi"/>
          <w:sz w:val="24"/>
          <w:szCs w:val="24"/>
        </w:rPr>
        <w:t>the city</w:t>
      </w:r>
      <w:r w:rsidR="0072274B">
        <w:rPr>
          <w:rFonts w:asciiTheme="majorBidi" w:hAnsiTheme="majorBidi" w:cstheme="majorBidi"/>
          <w:sz w:val="24"/>
          <w:szCs w:val="24"/>
        </w:rPr>
        <w:t>, cultural (through the Centre for Jerusalem Studies, for instance), social (through the Community Action Centre</w:t>
      </w:r>
      <w:r w:rsidR="00BE363D">
        <w:rPr>
          <w:rFonts w:asciiTheme="majorBidi" w:hAnsiTheme="majorBidi" w:cstheme="majorBidi"/>
          <w:sz w:val="24"/>
          <w:szCs w:val="24"/>
        </w:rPr>
        <w:t>, which provides adult education and legal aid,</w:t>
      </w:r>
      <w:r w:rsidR="0072274B">
        <w:rPr>
          <w:rFonts w:asciiTheme="majorBidi" w:hAnsiTheme="majorBidi" w:cstheme="majorBidi"/>
          <w:sz w:val="24"/>
          <w:szCs w:val="24"/>
        </w:rPr>
        <w:t xml:space="preserve"> or the Child Institute, </w:t>
      </w:r>
      <w:r w:rsidR="00BE363D">
        <w:rPr>
          <w:rFonts w:asciiTheme="majorBidi" w:hAnsiTheme="majorBidi" w:cstheme="majorBidi"/>
          <w:sz w:val="24"/>
          <w:szCs w:val="24"/>
        </w:rPr>
        <w:t xml:space="preserve">which works with learning disabilities and therapy, </w:t>
      </w:r>
      <w:r w:rsidR="0072274B">
        <w:rPr>
          <w:rFonts w:asciiTheme="majorBidi" w:hAnsiTheme="majorBidi" w:cstheme="majorBidi"/>
          <w:sz w:val="24"/>
          <w:szCs w:val="24"/>
        </w:rPr>
        <w:t xml:space="preserve">etc.), and so on, </w:t>
      </w:r>
      <w:r w:rsidR="007142CE">
        <w:rPr>
          <w:rFonts w:asciiTheme="majorBidi" w:hAnsiTheme="majorBidi" w:cstheme="majorBidi"/>
          <w:sz w:val="24"/>
          <w:szCs w:val="24"/>
        </w:rPr>
        <w:t xml:space="preserve">all of </w:t>
      </w:r>
      <w:r w:rsidR="0072274B">
        <w:rPr>
          <w:rFonts w:asciiTheme="majorBidi" w:hAnsiTheme="majorBidi" w:cstheme="majorBidi"/>
          <w:sz w:val="24"/>
          <w:szCs w:val="24"/>
        </w:rPr>
        <w:t>which are under threat.</w:t>
      </w:r>
    </w:p>
    <w:p w:rsidR="00804163" w:rsidRPr="00CD79FD" w:rsidRDefault="00AB5F74" w:rsidP="00913AFB">
      <w:pPr>
        <w:jc w:val="both"/>
        <w:rPr>
          <w:rFonts w:asciiTheme="majorBidi" w:hAnsiTheme="majorBidi" w:cstheme="majorBidi"/>
          <w:sz w:val="24"/>
          <w:szCs w:val="24"/>
        </w:rPr>
      </w:pPr>
      <w:r>
        <w:rPr>
          <w:rFonts w:asciiTheme="majorBidi" w:hAnsiTheme="majorBidi" w:cstheme="majorBidi"/>
          <w:sz w:val="24"/>
          <w:szCs w:val="24"/>
        </w:rPr>
        <w:t>Al Quds University</w:t>
      </w:r>
      <w:r w:rsidRPr="00CD79FD">
        <w:rPr>
          <w:rFonts w:asciiTheme="majorBidi" w:hAnsiTheme="majorBidi" w:cstheme="majorBidi"/>
          <w:sz w:val="24"/>
          <w:szCs w:val="24"/>
        </w:rPr>
        <w:t xml:space="preserve"> </w:t>
      </w:r>
      <w:r w:rsidR="000365CE">
        <w:rPr>
          <w:rFonts w:asciiTheme="majorBidi" w:hAnsiTheme="majorBidi" w:cstheme="majorBidi"/>
          <w:sz w:val="24"/>
          <w:szCs w:val="24"/>
        </w:rPr>
        <w:t xml:space="preserve">was therefore </w:t>
      </w:r>
      <w:r>
        <w:rPr>
          <w:rFonts w:asciiTheme="majorBidi" w:hAnsiTheme="majorBidi" w:cstheme="majorBidi"/>
          <w:sz w:val="24"/>
          <w:szCs w:val="24"/>
        </w:rPr>
        <w:t>forced to</w:t>
      </w:r>
      <w:r w:rsidRPr="00CD79FD">
        <w:rPr>
          <w:rFonts w:asciiTheme="majorBidi" w:hAnsiTheme="majorBidi" w:cstheme="majorBidi"/>
          <w:sz w:val="24"/>
          <w:szCs w:val="24"/>
        </w:rPr>
        <w:t xml:space="preserve"> appl</w:t>
      </w:r>
      <w:r>
        <w:rPr>
          <w:rFonts w:asciiTheme="majorBidi" w:hAnsiTheme="majorBidi" w:cstheme="majorBidi"/>
          <w:sz w:val="24"/>
          <w:szCs w:val="24"/>
        </w:rPr>
        <w:t>y</w:t>
      </w:r>
      <w:r w:rsidRPr="00CD79FD">
        <w:rPr>
          <w:rFonts w:asciiTheme="majorBidi" w:hAnsiTheme="majorBidi" w:cstheme="majorBidi"/>
          <w:sz w:val="24"/>
          <w:szCs w:val="24"/>
        </w:rPr>
        <w:t xml:space="preserve"> for accreditation of </w:t>
      </w:r>
      <w:r>
        <w:rPr>
          <w:rFonts w:asciiTheme="majorBidi" w:hAnsiTheme="majorBidi" w:cstheme="majorBidi"/>
          <w:sz w:val="24"/>
          <w:szCs w:val="24"/>
        </w:rPr>
        <w:t xml:space="preserve">its </w:t>
      </w:r>
      <w:r w:rsidR="009355BE">
        <w:rPr>
          <w:rFonts w:asciiTheme="majorBidi" w:hAnsiTheme="majorBidi" w:cstheme="majorBidi"/>
          <w:sz w:val="24"/>
          <w:szCs w:val="24"/>
        </w:rPr>
        <w:t>“city”</w:t>
      </w:r>
      <w:r>
        <w:rPr>
          <w:rFonts w:asciiTheme="majorBidi" w:hAnsiTheme="majorBidi" w:cstheme="majorBidi"/>
          <w:sz w:val="24"/>
          <w:szCs w:val="24"/>
        </w:rPr>
        <w:t xml:space="preserve"> campus</w:t>
      </w:r>
      <w:r w:rsidRPr="00CD79FD">
        <w:rPr>
          <w:rFonts w:asciiTheme="majorBidi" w:hAnsiTheme="majorBidi" w:cstheme="majorBidi"/>
          <w:sz w:val="24"/>
          <w:szCs w:val="24"/>
        </w:rPr>
        <w:t xml:space="preserve"> as a separate institution under Israel's jurisdiction.  It did this based on an informal </w:t>
      </w:r>
      <w:r>
        <w:rPr>
          <w:rFonts w:asciiTheme="majorBidi" w:hAnsiTheme="majorBidi" w:cstheme="majorBidi"/>
          <w:sz w:val="24"/>
          <w:szCs w:val="24"/>
        </w:rPr>
        <w:t>agreement</w:t>
      </w:r>
      <w:r w:rsidRPr="00CD79FD">
        <w:rPr>
          <w:rFonts w:asciiTheme="majorBidi" w:hAnsiTheme="majorBidi" w:cstheme="majorBidi"/>
          <w:sz w:val="24"/>
          <w:szCs w:val="24"/>
        </w:rPr>
        <w:t xml:space="preserve"> with the Israeli Ministr</w:t>
      </w:r>
      <w:r w:rsidR="009355BE">
        <w:rPr>
          <w:rFonts w:asciiTheme="majorBidi" w:hAnsiTheme="majorBidi" w:cstheme="majorBidi"/>
          <w:sz w:val="24"/>
          <w:szCs w:val="24"/>
        </w:rPr>
        <w:t>y</w:t>
      </w:r>
      <w:r w:rsidRPr="00CD79FD">
        <w:rPr>
          <w:rFonts w:asciiTheme="majorBidi" w:hAnsiTheme="majorBidi" w:cstheme="majorBidi"/>
          <w:sz w:val="24"/>
          <w:szCs w:val="24"/>
        </w:rPr>
        <w:t xml:space="preserve"> </w:t>
      </w:r>
      <w:r w:rsidR="00111CB8">
        <w:rPr>
          <w:rFonts w:asciiTheme="majorBidi" w:hAnsiTheme="majorBidi" w:cstheme="majorBidi"/>
          <w:sz w:val="24"/>
          <w:szCs w:val="24"/>
        </w:rPr>
        <w:t xml:space="preserve">and Council </w:t>
      </w:r>
      <w:r w:rsidRPr="00CD79FD">
        <w:rPr>
          <w:rFonts w:asciiTheme="majorBidi" w:hAnsiTheme="majorBidi" w:cstheme="majorBidi"/>
          <w:sz w:val="24"/>
          <w:szCs w:val="24"/>
        </w:rPr>
        <w:t xml:space="preserve">of </w:t>
      </w:r>
      <w:r w:rsidR="00111CB8">
        <w:rPr>
          <w:rFonts w:asciiTheme="majorBidi" w:hAnsiTheme="majorBidi" w:cstheme="majorBidi"/>
          <w:sz w:val="24"/>
          <w:szCs w:val="24"/>
        </w:rPr>
        <w:t xml:space="preserve">Higher </w:t>
      </w:r>
      <w:r w:rsidRPr="00CD79FD">
        <w:rPr>
          <w:rFonts w:asciiTheme="majorBidi" w:hAnsiTheme="majorBidi" w:cstheme="majorBidi"/>
          <w:sz w:val="24"/>
          <w:szCs w:val="24"/>
        </w:rPr>
        <w:t>Educati</w:t>
      </w:r>
      <w:r w:rsidR="000365CE">
        <w:rPr>
          <w:rFonts w:asciiTheme="majorBidi" w:hAnsiTheme="majorBidi" w:cstheme="majorBidi"/>
          <w:sz w:val="24"/>
          <w:szCs w:val="24"/>
        </w:rPr>
        <w:t>on that, once it had submitted its application, Israel would</w:t>
      </w:r>
      <w:r w:rsidR="004D2661">
        <w:rPr>
          <w:rFonts w:asciiTheme="majorBidi" w:hAnsiTheme="majorBidi" w:cstheme="majorBidi"/>
          <w:sz w:val="24"/>
          <w:szCs w:val="24"/>
        </w:rPr>
        <w:t xml:space="preserve"> </w:t>
      </w:r>
      <w:r w:rsidR="000365CE">
        <w:rPr>
          <w:rFonts w:asciiTheme="majorBidi" w:hAnsiTheme="majorBidi" w:cstheme="majorBidi"/>
          <w:sz w:val="24"/>
          <w:szCs w:val="24"/>
        </w:rPr>
        <w:t>automatically</w:t>
      </w:r>
      <w:r w:rsidRPr="00CD79FD">
        <w:rPr>
          <w:rFonts w:asciiTheme="majorBidi" w:hAnsiTheme="majorBidi" w:cstheme="majorBidi"/>
          <w:sz w:val="24"/>
          <w:szCs w:val="24"/>
        </w:rPr>
        <w:t xml:space="preserve"> recogni</w:t>
      </w:r>
      <w:r>
        <w:rPr>
          <w:rFonts w:asciiTheme="majorBidi" w:hAnsiTheme="majorBidi" w:cstheme="majorBidi"/>
          <w:sz w:val="24"/>
          <w:szCs w:val="24"/>
        </w:rPr>
        <w:t>ze all of the degrees </w:t>
      </w:r>
      <w:r w:rsidR="000365CE">
        <w:rPr>
          <w:rFonts w:asciiTheme="majorBidi" w:hAnsiTheme="majorBidi" w:cstheme="majorBidi"/>
          <w:sz w:val="24"/>
          <w:szCs w:val="24"/>
        </w:rPr>
        <w:t xml:space="preserve">held by the University’s graduates. </w:t>
      </w:r>
      <w:r w:rsidRPr="00CD79FD">
        <w:rPr>
          <w:rFonts w:asciiTheme="majorBidi" w:hAnsiTheme="majorBidi" w:cstheme="majorBidi"/>
          <w:sz w:val="24"/>
          <w:szCs w:val="24"/>
        </w:rPr>
        <w:t xml:space="preserve"> </w:t>
      </w:r>
      <w:r w:rsidR="00B54DC7">
        <w:rPr>
          <w:rFonts w:asciiTheme="majorBidi" w:hAnsiTheme="majorBidi" w:cstheme="majorBidi"/>
          <w:sz w:val="24"/>
          <w:szCs w:val="24"/>
        </w:rPr>
        <w:t>D</w:t>
      </w:r>
      <w:r w:rsidR="00804163" w:rsidRPr="00CD79FD">
        <w:rPr>
          <w:rFonts w:asciiTheme="majorBidi" w:hAnsiTheme="majorBidi" w:cstheme="majorBidi"/>
          <w:sz w:val="24"/>
          <w:szCs w:val="24"/>
        </w:rPr>
        <w:t xml:space="preserve">espite </w:t>
      </w:r>
      <w:r w:rsidR="0012055F">
        <w:rPr>
          <w:rFonts w:asciiTheme="majorBidi" w:hAnsiTheme="majorBidi" w:cstheme="majorBidi"/>
          <w:sz w:val="24"/>
          <w:szCs w:val="24"/>
        </w:rPr>
        <w:t xml:space="preserve">the University’s </w:t>
      </w:r>
      <w:r w:rsidR="00804163" w:rsidRPr="00CD79FD">
        <w:rPr>
          <w:rFonts w:asciiTheme="majorBidi" w:hAnsiTheme="majorBidi" w:cstheme="majorBidi"/>
          <w:sz w:val="24"/>
          <w:szCs w:val="24"/>
        </w:rPr>
        <w:t>best efforts</w:t>
      </w:r>
      <w:r w:rsidR="00AC1C04" w:rsidRPr="00CD79FD">
        <w:rPr>
          <w:rFonts w:asciiTheme="majorBidi" w:hAnsiTheme="majorBidi" w:cstheme="majorBidi"/>
          <w:sz w:val="24"/>
          <w:szCs w:val="24"/>
        </w:rPr>
        <w:t xml:space="preserve"> </w:t>
      </w:r>
      <w:r w:rsidR="002C655B">
        <w:rPr>
          <w:rFonts w:asciiTheme="majorBidi" w:hAnsiTheme="majorBidi" w:cstheme="majorBidi"/>
          <w:sz w:val="24"/>
          <w:szCs w:val="24"/>
        </w:rPr>
        <w:t>–</w:t>
      </w:r>
      <w:r w:rsidR="00804163" w:rsidRPr="00CD79FD">
        <w:rPr>
          <w:rFonts w:asciiTheme="majorBidi" w:hAnsiTheme="majorBidi" w:cstheme="majorBidi"/>
          <w:sz w:val="24"/>
          <w:szCs w:val="24"/>
        </w:rPr>
        <w:t xml:space="preserve"> and despite </w:t>
      </w:r>
      <w:r w:rsidR="00536559" w:rsidRPr="00CD79FD">
        <w:rPr>
          <w:rFonts w:asciiTheme="majorBidi" w:hAnsiTheme="majorBidi" w:cstheme="majorBidi"/>
          <w:sz w:val="24"/>
          <w:szCs w:val="24"/>
        </w:rPr>
        <w:t>hiring</w:t>
      </w:r>
      <w:r w:rsidR="00804163" w:rsidRPr="00CD79FD">
        <w:rPr>
          <w:rFonts w:asciiTheme="majorBidi" w:hAnsiTheme="majorBidi" w:cstheme="majorBidi"/>
          <w:sz w:val="24"/>
          <w:szCs w:val="24"/>
        </w:rPr>
        <w:t xml:space="preserve"> the pre-eminent Israeli lawyer in this field</w:t>
      </w:r>
      <w:r w:rsidR="00E013E7">
        <w:rPr>
          <w:rFonts w:asciiTheme="majorBidi" w:hAnsiTheme="majorBidi" w:cstheme="majorBidi"/>
          <w:sz w:val="24"/>
          <w:szCs w:val="24"/>
        </w:rPr>
        <w:t>, at considerable cost</w:t>
      </w:r>
      <w:r w:rsidR="00AC1C04" w:rsidRPr="00CD79FD">
        <w:rPr>
          <w:rFonts w:asciiTheme="majorBidi" w:hAnsiTheme="majorBidi" w:cstheme="majorBidi"/>
          <w:sz w:val="24"/>
          <w:szCs w:val="24"/>
        </w:rPr>
        <w:t xml:space="preserve"> –</w:t>
      </w:r>
      <w:r>
        <w:rPr>
          <w:rFonts w:asciiTheme="majorBidi" w:hAnsiTheme="majorBidi" w:cstheme="majorBidi"/>
          <w:sz w:val="24"/>
          <w:szCs w:val="24"/>
        </w:rPr>
        <w:t xml:space="preserve"> </w:t>
      </w:r>
      <w:r w:rsidR="00E013E7">
        <w:rPr>
          <w:rFonts w:asciiTheme="majorBidi" w:hAnsiTheme="majorBidi" w:cstheme="majorBidi"/>
          <w:sz w:val="24"/>
          <w:szCs w:val="24"/>
        </w:rPr>
        <w:t xml:space="preserve">the </w:t>
      </w:r>
      <w:r w:rsidR="00111CB8">
        <w:rPr>
          <w:rFonts w:asciiTheme="majorBidi" w:hAnsiTheme="majorBidi" w:cstheme="majorBidi"/>
          <w:sz w:val="24"/>
          <w:szCs w:val="24"/>
        </w:rPr>
        <w:t xml:space="preserve">application has been </w:t>
      </w:r>
      <w:r w:rsidR="00913AFB">
        <w:rPr>
          <w:rFonts w:asciiTheme="majorBidi" w:hAnsiTheme="majorBidi" w:cstheme="majorBidi"/>
          <w:sz w:val="24"/>
          <w:szCs w:val="24"/>
        </w:rPr>
        <w:t>delayed for years by the Israeli authorities</w:t>
      </w:r>
      <w:r w:rsidR="00111CB8">
        <w:rPr>
          <w:rFonts w:asciiTheme="majorBidi" w:hAnsiTheme="majorBidi" w:cstheme="majorBidi"/>
          <w:sz w:val="24"/>
          <w:szCs w:val="24"/>
        </w:rPr>
        <w:t>, far longer than even Israeli law allows</w:t>
      </w:r>
      <w:r w:rsidR="00804163" w:rsidRPr="00CD79FD">
        <w:rPr>
          <w:rFonts w:asciiTheme="majorBidi" w:hAnsiTheme="majorBidi" w:cstheme="majorBidi"/>
          <w:sz w:val="24"/>
          <w:szCs w:val="24"/>
        </w:rPr>
        <w:t xml:space="preserve">.  </w:t>
      </w:r>
      <w:r w:rsidR="00067020">
        <w:rPr>
          <w:rFonts w:asciiTheme="majorBidi" w:hAnsiTheme="majorBidi" w:cstheme="majorBidi"/>
          <w:sz w:val="24"/>
          <w:szCs w:val="24"/>
        </w:rPr>
        <w:t>Meanwhile, t</w:t>
      </w:r>
      <w:r w:rsidR="00B73866" w:rsidRPr="00CD79FD">
        <w:rPr>
          <w:rFonts w:asciiTheme="majorBidi" w:hAnsiTheme="majorBidi" w:cstheme="majorBidi"/>
          <w:sz w:val="24"/>
          <w:szCs w:val="24"/>
        </w:rPr>
        <w:t xml:space="preserve">he Israeli authorities have reneged </w:t>
      </w:r>
      <w:r w:rsidR="00804163" w:rsidRPr="00CD79FD">
        <w:rPr>
          <w:rFonts w:asciiTheme="majorBidi" w:hAnsiTheme="majorBidi" w:cstheme="majorBidi"/>
          <w:sz w:val="24"/>
          <w:szCs w:val="24"/>
        </w:rPr>
        <w:t xml:space="preserve">on their commitment to </w:t>
      </w:r>
      <w:r w:rsidR="004D2661">
        <w:rPr>
          <w:rFonts w:asciiTheme="majorBidi" w:hAnsiTheme="majorBidi" w:cstheme="majorBidi"/>
          <w:sz w:val="24"/>
          <w:szCs w:val="24"/>
        </w:rPr>
        <w:t>retroactively recognize the University’s</w:t>
      </w:r>
      <w:r w:rsidR="00B73866" w:rsidRPr="00CD79FD">
        <w:rPr>
          <w:rFonts w:asciiTheme="majorBidi" w:hAnsiTheme="majorBidi" w:cstheme="majorBidi"/>
          <w:sz w:val="24"/>
          <w:szCs w:val="24"/>
        </w:rPr>
        <w:t xml:space="preserve"> degrees</w:t>
      </w:r>
      <w:r w:rsidR="007142CE">
        <w:rPr>
          <w:rFonts w:asciiTheme="majorBidi" w:hAnsiTheme="majorBidi" w:cstheme="majorBidi"/>
          <w:sz w:val="24"/>
          <w:szCs w:val="24"/>
        </w:rPr>
        <w:t>, and the University’s</w:t>
      </w:r>
      <w:r>
        <w:rPr>
          <w:rFonts w:asciiTheme="majorBidi" w:hAnsiTheme="majorBidi" w:cstheme="majorBidi"/>
          <w:sz w:val="24"/>
          <w:szCs w:val="24"/>
        </w:rPr>
        <w:t xml:space="preserve"> Israeli lawyer </w:t>
      </w:r>
      <w:r w:rsidR="004D2661">
        <w:rPr>
          <w:rFonts w:asciiTheme="majorBidi" w:hAnsiTheme="majorBidi" w:cstheme="majorBidi"/>
          <w:sz w:val="24"/>
          <w:szCs w:val="24"/>
        </w:rPr>
        <w:t>has been</w:t>
      </w:r>
      <w:r>
        <w:rPr>
          <w:rFonts w:asciiTheme="majorBidi" w:hAnsiTheme="majorBidi" w:cstheme="majorBidi"/>
          <w:sz w:val="24"/>
          <w:szCs w:val="24"/>
        </w:rPr>
        <w:t xml:space="preserve"> </w:t>
      </w:r>
      <w:r w:rsidR="009355BE">
        <w:rPr>
          <w:rFonts w:asciiTheme="majorBidi" w:hAnsiTheme="majorBidi" w:cstheme="majorBidi"/>
          <w:sz w:val="24"/>
          <w:szCs w:val="24"/>
        </w:rPr>
        <w:t>informed</w:t>
      </w:r>
      <w:r>
        <w:rPr>
          <w:rFonts w:asciiTheme="majorBidi" w:hAnsiTheme="majorBidi" w:cstheme="majorBidi"/>
          <w:sz w:val="24"/>
          <w:szCs w:val="24"/>
        </w:rPr>
        <w:t xml:space="preserve"> by his contacts at the relevant ministries that </w:t>
      </w:r>
      <w:r w:rsidR="00111CB8">
        <w:rPr>
          <w:rFonts w:asciiTheme="majorBidi" w:hAnsiTheme="majorBidi" w:cstheme="majorBidi"/>
          <w:sz w:val="24"/>
          <w:szCs w:val="24"/>
        </w:rPr>
        <w:t>the University’s</w:t>
      </w:r>
      <w:r>
        <w:rPr>
          <w:rFonts w:asciiTheme="majorBidi" w:hAnsiTheme="majorBidi" w:cstheme="majorBidi"/>
          <w:sz w:val="24"/>
          <w:szCs w:val="24"/>
        </w:rPr>
        <w:t xml:space="preserve"> file </w:t>
      </w:r>
      <w:r w:rsidR="004D2661">
        <w:rPr>
          <w:rFonts w:asciiTheme="majorBidi" w:hAnsiTheme="majorBidi" w:cstheme="majorBidi"/>
          <w:sz w:val="24"/>
          <w:szCs w:val="24"/>
        </w:rPr>
        <w:t>is</w:t>
      </w:r>
      <w:r w:rsidR="007142CE">
        <w:rPr>
          <w:rFonts w:asciiTheme="majorBidi" w:hAnsiTheme="majorBidi" w:cstheme="majorBidi"/>
          <w:sz w:val="24"/>
          <w:szCs w:val="24"/>
        </w:rPr>
        <w:t xml:space="preserve"> </w:t>
      </w:r>
      <w:r w:rsidR="009355BE">
        <w:rPr>
          <w:rFonts w:asciiTheme="majorBidi" w:hAnsiTheme="majorBidi" w:cstheme="majorBidi"/>
          <w:sz w:val="24"/>
          <w:szCs w:val="24"/>
        </w:rPr>
        <w:t>being handled by</w:t>
      </w:r>
      <w:r>
        <w:rPr>
          <w:rFonts w:asciiTheme="majorBidi" w:hAnsiTheme="majorBidi" w:cstheme="majorBidi"/>
          <w:sz w:val="24"/>
          <w:szCs w:val="24"/>
        </w:rPr>
        <w:t xml:space="preserve"> the </w:t>
      </w:r>
      <w:r>
        <w:rPr>
          <w:rFonts w:asciiTheme="majorBidi" w:hAnsiTheme="majorBidi" w:cstheme="majorBidi"/>
          <w:sz w:val="24"/>
          <w:szCs w:val="24"/>
        </w:rPr>
        <w:lastRenderedPageBreak/>
        <w:t>Prime Minister’s Office</w:t>
      </w:r>
      <w:r w:rsidR="00804163" w:rsidRPr="00CD79FD">
        <w:rPr>
          <w:rFonts w:asciiTheme="majorBidi" w:hAnsiTheme="majorBidi" w:cstheme="majorBidi"/>
          <w:sz w:val="24"/>
          <w:szCs w:val="24"/>
        </w:rPr>
        <w:t>.</w:t>
      </w:r>
      <w:r w:rsidR="00067020">
        <w:rPr>
          <w:rStyle w:val="FootnoteReference"/>
          <w:rFonts w:asciiTheme="majorBidi" w:hAnsiTheme="majorBidi" w:cstheme="majorBidi"/>
          <w:sz w:val="24"/>
          <w:szCs w:val="24"/>
        </w:rPr>
        <w:footnoteReference w:id="5"/>
      </w:r>
      <w:r w:rsidR="00804163" w:rsidRPr="00CD79FD">
        <w:rPr>
          <w:rFonts w:asciiTheme="majorBidi" w:hAnsiTheme="majorBidi" w:cstheme="majorBidi"/>
          <w:sz w:val="24"/>
          <w:szCs w:val="24"/>
        </w:rPr>
        <w:t xml:space="preserve">  </w:t>
      </w:r>
      <w:r w:rsidR="003A0E31">
        <w:rPr>
          <w:rFonts w:asciiTheme="majorBidi" w:hAnsiTheme="majorBidi" w:cstheme="majorBidi"/>
          <w:sz w:val="24"/>
          <w:szCs w:val="24"/>
        </w:rPr>
        <w:t xml:space="preserve">Even if the Israeli authorities do, in the end, recognize </w:t>
      </w:r>
      <w:r w:rsidR="007142CE">
        <w:rPr>
          <w:rFonts w:asciiTheme="majorBidi" w:hAnsiTheme="majorBidi" w:cstheme="majorBidi"/>
          <w:sz w:val="24"/>
          <w:szCs w:val="24"/>
        </w:rPr>
        <w:t>the University’s</w:t>
      </w:r>
      <w:r w:rsidR="003A0E31">
        <w:rPr>
          <w:rFonts w:asciiTheme="majorBidi" w:hAnsiTheme="majorBidi" w:cstheme="majorBidi"/>
          <w:sz w:val="24"/>
          <w:szCs w:val="24"/>
        </w:rPr>
        <w:t xml:space="preserve"> </w:t>
      </w:r>
      <w:r w:rsidR="004D2661">
        <w:rPr>
          <w:rFonts w:asciiTheme="majorBidi" w:hAnsiTheme="majorBidi" w:cstheme="majorBidi"/>
          <w:sz w:val="24"/>
          <w:szCs w:val="24"/>
        </w:rPr>
        <w:t>city</w:t>
      </w:r>
      <w:r w:rsidR="000365CE">
        <w:rPr>
          <w:rFonts w:asciiTheme="majorBidi" w:hAnsiTheme="majorBidi" w:cstheme="majorBidi"/>
          <w:sz w:val="24"/>
          <w:szCs w:val="24"/>
        </w:rPr>
        <w:t xml:space="preserve"> campus as a separate</w:t>
      </w:r>
      <w:r w:rsidR="003A0E31">
        <w:rPr>
          <w:rFonts w:asciiTheme="majorBidi" w:hAnsiTheme="majorBidi" w:cstheme="majorBidi"/>
          <w:sz w:val="24"/>
          <w:szCs w:val="24"/>
        </w:rPr>
        <w:t xml:space="preserve"> Israeli-regulated entity in East Jerusalem, this </w:t>
      </w:r>
      <w:r w:rsidR="0027666C">
        <w:rPr>
          <w:rFonts w:asciiTheme="majorBidi" w:hAnsiTheme="majorBidi" w:cstheme="majorBidi"/>
          <w:sz w:val="24"/>
          <w:szCs w:val="24"/>
        </w:rPr>
        <w:t xml:space="preserve">would </w:t>
      </w:r>
      <w:r w:rsidR="003A0E31">
        <w:rPr>
          <w:rFonts w:asciiTheme="majorBidi" w:hAnsiTheme="majorBidi" w:cstheme="majorBidi"/>
          <w:sz w:val="24"/>
          <w:szCs w:val="24"/>
        </w:rPr>
        <w:t xml:space="preserve">still leave </w:t>
      </w:r>
      <w:r w:rsidR="007142CE">
        <w:rPr>
          <w:rFonts w:asciiTheme="majorBidi" w:hAnsiTheme="majorBidi" w:cstheme="majorBidi"/>
          <w:sz w:val="24"/>
          <w:szCs w:val="24"/>
        </w:rPr>
        <w:t>the University</w:t>
      </w:r>
      <w:r w:rsidR="003A0E31">
        <w:rPr>
          <w:rFonts w:asciiTheme="majorBidi" w:hAnsiTheme="majorBidi" w:cstheme="majorBidi"/>
          <w:sz w:val="24"/>
          <w:szCs w:val="24"/>
        </w:rPr>
        <w:t xml:space="preserve"> with </w:t>
      </w:r>
      <w:r w:rsidR="007142CE">
        <w:rPr>
          <w:rFonts w:asciiTheme="majorBidi" w:hAnsiTheme="majorBidi" w:cstheme="majorBidi"/>
          <w:sz w:val="24"/>
          <w:szCs w:val="24"/>
        </w:rPr>
        <w:t xml:space="preserve">all </w:t>
      </w:r>
      <w:r w:rsidR="003A0E31">
        <w:rPr>
          <w:rFonts w:asciiTheme="majorBidi" w:hAnsiTheme="majorBidi" w:cstheme="majorBidi"/>
          <w:sz w:val="24"/>
          <w:szCs w:val="24"/>
        </w:rPr>
        <w:t>the consequences</w:t>
      </w:r>
      <w:r w:rsidR="007142CE">
        <w:rPr>
          <w:rFonts w:asciiTheme="majorBidi" w:hAnsiTheme="majorBidi" w:cstheme="majorBidi"/>
          <w:sz w:val="24"/>
          <w:szCs w:val="24"/>
        </w:rPr>
        <w:t xml:space="preserve"> – financial, administrative, etc. –</w:t>
      </w:r>
      <w:r w:rsidR="003A0E31">
        <w:rPr>
          <w:rFonts w:asciiTheme="majorBidi" w:hAnsiTheme="majorBidi" w:cstheme="majorBidi"/>
          <w:sz w:val="24"/>
          <w:szCs w:val="24"/>
        </w:rPr>
        <w:t xml:space="preserve"> of having been forced to split in two.</w:t>
      </w:r>
    </w:p>
    <w:p w:rsidR="007142CE" w:rsidRDefault="007142CE" w:rsidP="00EF32FF">
      <w:pPr>
        <w:jc w:val="both"/>
        <w:rPr>
          <w:rFonts w:asciiTheme="majorBidi" w:hAnsiTheme="majorBidi" w:cstheme="majorBidi"/>
          <w:sz w:val="24"/>
          <w:szCs w:val="24"/>
        </w:rPr>
      </w:pPr>
      <w:r>
        <w:rPr>
          <w:rFonts w:asciiTheme="majorBidi" w:hAnsiTheme="majorBidi" w:cstheme="majorBidi"/>
          <w:sz w:val="24"/>
          <w:szCs w:val="24"/>
        </w:rPr>
        <w:t>Al Quds</w:t>
      </w:r>
      <w:r w:rsidR="00BE363D">
        <w:rPr>
          <w:rFonts w:asciiTheme="majorBidi" w:hAnsiTheme="majorBidi" w:cstheme="majorBidi"/>
          <w:sz w:val="24"/>
          <w:szCs w:val="24"/>
        </w:rPr>
        <w:t xml:space="preserve"> University has</w:t>
      </w:r>
      <w:r w:rsidR="0064282E" w:rsidRPr="00CD79FD">
        <w:rPr>
          <w:rFonts w:asciiTheme="majorBidi" w:hAnsiTheme="majorBidi" w:cstheme="majorBidi"/>
          <w:sz w:val="24"/>
          <w:szCs w:val="24"/>
        </w:rPr>
        <w:t xml:space="preserve"> </w:t>
      </w:r>
      <w:r w:rsidR="00BE363D">
        <w:rPr>
          <w:rFonts w:asciiTheme="majorBidi" w:hAnsiTheme="majorBidi" w:cstheme="majorBidi"/>
          <w:sz w:val="24"/>
          <w:szCs w:val="24"/>
        </w:rPr>
        <w:t>reached the end of its</w:t>
      </w:r>
      <w:r w:rsidR="0064282E" w:rsidRPr="00CD79FD">
        <w:rPr>
          <w:rFonts w:asciiTheme="majorBidi" w:hAnsiTheme="majorBidi" w:cstheme="majorBidi"/>
          <w:sz w:val="24"/>
          <w:szCs w:val="24"/>
        </w:rPr>
        <w:t xml:space="preserve"> legal recourses</w:t>
      </w:r>
      <w:r w:rsidR="00067020">
        <w:rPr>
          <w:rFonts w:asciiTheme="majorBidi" w:hAnsiTheme="majorBidi" w:cstheme="majorBidi"/>
          <w:sz w:val="24"/>
          <w:szCs w:val="24"/>
        </w:rPr>
        <w:t>.</w:t>
      </w:r>
      <w:r w:rsidR="00F55BCA" w:rsidRPr="00CD79FD">
        <w:rPr>
          <w:rFonts w:asciiTheme="majorBidi" w:hAnsiTheme="majorBidi" w:cstheme="majorBidi"/>
          <w:sz w:val="24"/>
          <w:szCs w:val="24"/>
        </w:rPr>
        <w:t xml:space="preserve">  Palestinians living in Jerusalem have a right to an education, and to work and make a life there; and Al Quds University has a right to exist as a university in East Jerusalem.</w:t>
      </w:r>
      <w:r w:rsidR="005326F8">
        <w:rPr>
          <w:rStyle w:val="FootnoteReference"/>
          <w:rFonts w:asciiTheme="majorBidi" w:hAnsiTheme="majorBidi" w:cstheme="majorBidi"/>
          <w:sz w:val="24"/>
          <w:szCs w:val="24"/>
        </w:rPr>
        <w:footnoteReference w:id="6"/>
      </w:r>
      <w:r w:rsidR="00F55BCA" w:rsidRPr="00CD79FD">
        <w:rPr>
          <w:rFonts w:asciiTheme="majorBidi" w:hAnsiTheme="majorBidi" w:cstheme="majorBidi"/>
          <w:sz w:val="24"/>
          <w:szCs w:val="24"/>
        </w:rPr>
        <w:t xml:space="preserve">  </w:t>
      </w:r>
      <w:r w:rsidR="00111CB8">
        <w:rPr>
          <w:rFonts w:asciiTheme="majorBidi" w:hAnsiTheme="majorBidi" w:cstheme="majorBidi"/>
          <w:sz w:val="24"/>
          <w:szCs w:val="24"/>
        </w:rPr>
        <w:t xml:space="preserve">In September 1993, as Israel and the PLO were signing the Oslo Accords, </w:t>
      </w:r>
      <w:r w:rsidR="002C655B">
        <w:rPr>
          <w:rFonts w:asciiTheme="majorBidi" w:hAnsiTheme="majorBidi" w:cstheme="majorBidi"/>
          <w:sz w:val="24"/>
          <w:szCs w:val="24"/>
        </w:rPr>
        <w:t>Israel’s</w:t>
      </w:r>
      <w:r w:rsidR="00B54DC7">
        <w:rPr>
          <w:rFonts w:asciiTheme="majorBidi" w:hAnsiTheme="majorBidi" w:cstheme="majorBidi"/>
          <w:sz w:val="24"/>
          <w:szCs w:val="24"/>
        </w:rPr>
        <w:t xml:space="preserve"> </w:t>
      </w:r>
      <w:r w:rsidR="00484207" w:rsidRPr="00CD79FD">
        <w:rPr>
          <w:rFonts w:asciiTheme="majorBidi" w:hAnsiTheme="majorBidi" w:cstheme="majorBidi"/>
          <w:sz w:val="24"/>
          <w:szCs w:val="24"/>
        </w:rPr>
        <w:t xml:space="preserve">Foreign Minister </w:t>
      </w:r>
      <w:r w:rsidR="00084B34">
        <w:rPr>
          <w:rFonts w:asciiTheme="majorBidi" w:hAnsiTheme="majorBidi" w:cstheme="majorBidi"/>
          <w:sz w:val="24"/>
          <w:szCs w:val="24"/>
        </w:rPr>
        <w:t xml:space="preserve">(now President) </w:t>
      </w:r>
      <w:r w:rsidR="004D2661">
        <w:rPr>
          <w:rFonts w:asciiTheme="majorBidi" w:hAnsiTheme="majorBidi" w:cstheme="majorBidi"/>
          <w:sz w:val="24"/>
          <w:szCs w:val="24"/>
        </w:rPr>
        <w:t>Shimon Peres</w:t>
      </w:r>
      <w:r w:rsidR="00484207" w:rsidRPr="00CD79FD">
        <w:rPr>
          <w:rFonts w:asciiTheme="majorBidi" w:hAnsiTheme="majorBidi" w:cstheme="majorBidi"/>
          <w:sz w:val="24"/>
          <w:szCs w:val="24"/>
        </w:rPr>
        <w:t xml:space="preserve"> </w:t>
      </w:r>
      <w:r w:rsidR="00111CB8">
        <w:rPr>
          <w:rFonts w:asciiTheme="majorBidi" w:hAnsiTheme="majorBidi" w:cstheme="majorBidi"/>
          <w:sz w:val="24"/>
          <w:szCs w:val="24"/>
        </w:rPr>
        <w:t xml:space="preserve">made a </w:t>
      </w:r>
      <w:r w:rsidR="004D2661">
        <w:rPr>
          <w:rFonts w:asciiTheme="majorBidi" w:hAnsiTheme="majorBidi" w:cstheme="majorBidi"/>
          <w:sz w:val="24"/>
          <w:szCs w:val="24"/>
        </w:rPr>
        <w:t xml:space="preserve">formal </w:t>
      </w:r>
      <w:r w:rsidR="00111CB8">
        <w:rPr>
          <w:rFonts w:asciiTheme="majorBidi" w:hAnsiTheme="majorBidi" w:cstheme="majorBidi"/>
          <w:sz w:val="24"/>
          <w:szCs w:val="24"/>
        </w:rPr>
        <w:t xml:space="preserve">statement to the Knesset, </w:t>
      </w:r>
      <w:r w:rsidR="00484207" w:rsidRPr="00CD79FD">
        <w:rPr>
          <w:rFonts w:asciiTheme="majorBidi" w:hAnsiTheme="majorBidi" w:cstheme="majorBidi"/>
          <w:sz w:val="24"/>
          <w:szCs w:val="24"/>
        </w:rPr>
        <w:t xml:space="preserve">reiterated in his letter to </w:t>
      </w:r>
      <w:r w:rsidR="003A0E31">
        <w:rPr>
          <w:rFonts w:asciiTheme="majorBidi" w:hAnsiTheme="majorBidi" w:cstheme="majorBidi"/>
          <w:sz w:val="24"/>
          <w:szCs w:val="24"/>
        </w:rPr>
        <w:t xml:space="preserve">Minister </w:t>
      </w:r>
      <w:r w:rsidR="00484207" w:rsidRPr="00CD79FD">
        <w:rPr>
          <w:rFonts w:asciiTheme="majorBidi" w:hAnsiTheme="majorBidi" w:cstheme="majorBidi"/>
          <w:sz w:val="24"/>
          <w:szCs w:val="24"/>
        </w:rPr>
        <w:t>Holst of Norway on October 11, 1993</w:t>
      </w:r>
      <w:r w:rsidR="000365CE">
        <w:rPr>
          <w:rFonts w:asciiTheme="majorBidi" w:hAnsiTheme="majorBidi" w:cstheme="majorBidi"/>
          <w:sz w:val="24"/>
          <w:szCs w:val="24"/>
        </w:rPr>
        <w:t xml:space="preserve"> (quoted)</w:t>
      </w:r>
      <w:r w:rsidR="00484207" w:rsidRPr="00CD79FD">
        <w:rPr>
          <w:rFonts w:asciiTheme="majorBidi" w:hAnsiTheme="majorBidi" w:cstheme="majorBidi"/>
          <w:sz w:val="24"/>
          <w:szCs w:val="24"/>
        </w:rPr>
        <w:t>: “Therefore, all Palestinian institutions of East Jerusalem, including the economic, social, educational and cultural, and the holy Christian and Moslem places, are performing an essential task for the Palestinian population.  Needless to say, we will not hamper their activity; on the contrary, the fulfillment of this important mission is to be encouraged.”</w:t>
      </w:r>
      <w:r w:rsidR="00B54DC7">
        <w:rPr>
          <w:rFonts w:asciiTheme="majorBidi" w:hAnsiTheme="majorBidi" w:cstheme="majorBidi"/>
          <w:sz w:val="24"/>
          <w:szCs w:val="24"/>
        </w:rPr>
        <w:t xml:space="preserve">  </w:t>
      </w:r>
      <w:r w:rsidR="002C655B">
        <w:rPr>
          <w:rFonts w:asciiTheme="majorBidi" w:hAnsiTheme="majorBidi" w:cstheme="majorBidi"/>
          <w:sz w:val="24"/>
          <w:szCs w:val="24"/>
        </w:rPr>
        <w:t>T</w:t>
      </w:r>
      <w:r w:rsidR="00B6572F">
        <w:rPr>
          <w:rFonts w:asciiTheme="majorBidi" w:hAnsiTheme="majorBidi" w:cstheme="majorBidi"/>
          <w:sz w:val="24"/>
          <w:szCs w:val="24"/>
        </w:rPr>
        <w:t>he plight of the University</w:t>
      </w:r>
      <w:r w:rsidR="002C655B">
        <w:rPr>
          <w:rFonts w:asciiTheme="majorBidi" w:hAnsiTheme="majorBidi" w:cstheme="majorBidi"/>
          <w:sz w:val="24"/>
          <w:szCs w:val="24"/>
        </w:rPr>
        <w:t xml:space="preserve"> ought not to be</w:t>
      </w:r>
      <w:r w:rsidR="0053688A" w:rsidRPr="00CD79FD">
        <w:rPr>
          <w:rFonts w:asciiTheme="majorBidi" w:hAnsiTheme="majorBidi" w:cstheme="majorBidi"/>
          <w:sz w:val="24"/>
          <w:szCs w:val="24"/>
        </w:rPr>
        <w:t xml:space="preserve"> a political issue – it is a vital one for the </w:t>
      </w:r>
      <w:r w:rsidR="00A54A42" w:rsidRPr="00CD79FD">
        <w:rPr>
          <w:rFonts w:asciiTheme="majorBidi" w:hAnsiTheme="majorBidi" w:cstheme="majorBidi"/>
          <w:sz w:val="24"/>
          <w:szCs w:val="24"/>
        </w:rPr>
        <w:t>inhabitants of our city</w:t>
      </w:r>
      <w:r w:rsidR="007911E4">
        <w:rPr>
          <w:rFonts w:asciiTheme="majorBidi" w:hAnsiTheme="majorBidi" w:cstheme="majorBidi"/>
          <w:sz w:val="24"/>
          <w:szCs w:val="24"/>
        </w:rPr>
        <w:t xml:space="preserve"> – </w:t>
      </w:r>
      <w:r>
        <w:rPr>
          <w:rFonts w:asciiTheme="majorBidi" w:hAnsiTheme="majorBidi" w:cstheme="majorBidi"/>
          <w:sz w:val="24"/>
          <w:szCs w:val="24"/>
        </w:rPr>
        <w:t xml:space="preserve">but </w:t>
      </w:r>
      <w:r w:rsidR="00111CB8">
        <w:rPr>
          <w:rFonts w:asciiTheme="majorBidi" w:hAnsiTheme="majorBidi" w:cstheme="majorBidi"/>
          <w:sz w:val="24"/>
          <w:szCs w:val="24"/>
        </w:rPr>
        <w:t xml:space="preserve">it </w:t>
      </w:r>
      <w:r>
        <w:rPr>
          <w:rFonts w:asciiTheme="majorBidi" w:hAnsiTheme="majorBidi" w:cstheme="majorBidi"/>
          <w:sz w:val="24"/>
          <w:szCs w:val="24"/>
        </w:rPr>
        <w:t xml:space="preserve">is one which </w:t>
      </w:r>
      <w:r w:rsidR="00AC2A4D">
        <w:rPr>
          <w:rFonts w:asciiTheme="majorBidi" w:hAnsiTheme="majorBidi" w:cstheme="majorBidi"/>
          <w:sz w:val="24"/>
          <w:szCs w:val="24"/>
        </w:rPr>
        <w:t xml:space="preserve">now </w:t>
      </w:r>
      <w:r>
        <w:rPr>
          <w:rFonts w:asciiTheme="majorBidi" w:hAnsiTheme="majorBidi" w:cstheme="majorBidi"/>
          <w:sz w:val="24"/>
          <w:szCs w:val="24"/>
        </w:rPr>
        <w:t xml:space="preserve">can only be resolved by pressure on </w:t>
      </w:r>
      <w:r w:rsidR="00111CB8">
        <w:rPr>
          <w:rFonts w:asciiTheme="majorBidi" w:hAnsiTheme="majorBidi" w:cstheme="majorBidi"/>
          <w:sz w:val="24"/>
          <w:szCs w:val="24"/>
        </w:rPr>
        <w:t>Israel</w:t>
      </w:r>
      <w:r>
        <w:rPr>
          <w:rFonts w:asciiTheme="majorBidi" w:hAnsiTheme="majorBidi" w:cstheme="majorBidi"/>
          <w:sz w:val="24"/>
          <w:szCs w:val="24"/>
        </w:rPr>
        <w:t xml:space="preserve"> to respect both international law, especially the right to education, and its own stated commitments</w:t>
      </w:r>
      <w:r w:rsidR="004F456E">
        <w:rPr>
          <w:rFonts w:asciiTheme="majorBidi" w:hAnsiTheme="majorBidi" w:cstheme="majorBidi"/>
          <w:sz w:val="24"/>
          <w:szCs w:val="24"/>
        </w:rPr>
        <w:t>, and thus to recognize Al Quds University and the degrees it awards its graduates</w:t>
      </w:r>
      <w:r w:rsidR="00B43875">
        <w:rPr>
          <w:rFonts w:asciiTheme="majorBidi" w:hAnsiTheme="majorBidi" w:cstheme="majorBidi"/>
          <w:sz w:val="24"/>
          <w:szCs w:val="24"/>
        </w:rPr>
        <w:t>, and allow it to operate in Jerusalem unhindered</w:t>
      </w:r>
      <w:r w:rsidR="00A54A42" w:rsidRPr="00CD79FD">
        <w:rPr>
          <w:rFonts w:asciiTheme="majorBidi" w:hAnsiTheme="majorBidi" w:cstheme="majorBidi"/>
          <w:sz w:val="24"/>
          <w:szCs w:val="24"/>
        </w:rPr>
        <w:t>.</w:t>
      </w:r>
      <w:r w:rsidR="00584208">
        <w:rPr>
          <w:rStyle w:val="FootnoteReference"/>
          <w:rFonts w:asciiTheme="majorBidi" w:hAnsiTheme="majorBidi" w:cstheme="majorBidi"/>
          <w:sz w:val="24"/>
          <w:szCs w:val="24"/>
        </w:rPr>
        <w:footnoteReference w:id="7"/>
      </w:r>
      <w:r w:rsidR="00A54A42" w:rsidRPr="00CD79FD">
        <w:rPr>
          <w:rFonts w:asciiTheme="majorBidi" w:hAnsiTheme="majorBidi" w:cstheme="majorBidi"/>
          <w:sz w:val="24"/>
          <w:szCs w:val="24"/>
        </w:rPr>
        <w:t xml:space="preserve">  </w:t>
      </w:r>
    </w:p>
    <w:p w:rsidR="00B54DC7" w:rsidRPr="00CD79FD" w:rsidRDefault="002C655B" w:rsidP="008651B1">
      <w:pPr>
        <w:jc w:val="both"/>
        <w:rPr>
          <w:rFonts w:asciiTheme="majorBidi" w:hAnsiTheme="majorBidi" w:cstheme="majorBidi"/>
          <w:sz w:val="24"/>
          <w:szCs w:val="24"/>
        </w:rPr>
      </w:pPr>
      <w:r>
        <w:rPr>
          <w:rFonts w:asciiTheme="majorBidi" w:hAnsiTheme="majorBidi" w:cstheme="majorBidi"/>
          <w:sz w:val="24"/>
          <w:szCs w:val="24"/>
        </w:rPr>
        <w:t>In the interim</w:t>
      </w:r>
      <w:r w:rsidR="007142CE">
        <w:rPr>
          <w:rFonts w:asciiTheme="majorBidi" w:hAnsiTheme="majorBidi" w:cstheme="majorBidi"/>
          <w:sz w:val="24"/>
          <w:szCs w:val="24"/>
        </w:rPr>
        <w:t xml:space="preserve">, Al Quds University continues to operate under constant </w:t>
      </w:r>
      <w:r w:rsidR="00B42CEB">
        <w:rPr>
          <w:rFonts w:asciiTheme="majorBidi" w:hAnsiTheme="majorBidi" w:cstheme="majorBidi"/>
          <w:sz w:val="24"/>
          <w:szCs w:val="24"/>
        </w:rPr>
        <w:t xml:space="preserve">and increasing </w:t>
      </w:r>
      <w:r w:rsidR="00111CB8">
        <w:rPr>
          <w:rFonts w:asciiTheme="majorBidi" w:hAnsiTheme="majorBidi" w:cstheme="majorBidi"/>
          <w:sz w:val="24"/>
          <w:szCs w:val="24"/>
        </w:rPr>
        <w:t>threat.</w:t>
      </w:r>
      <w:r w:rsidR="00584208">
        <w:rPr>
          <w:rFonts w:asciiTheme="majorBidi" w:hAnsiTheme="majorBidi" w:cstheme="majorBidi"/>
          <w:sz w:val="24"/>
          <w:szCs w:val="24"/>
        </w:rPr>
        <w:t xml:space="preserve"> </w:t>
      </w:r>
      <w:r w:rsidR="00111CB8">
        <w:rPr>
          <w:rFonts w:asciiTheme="majorBidi" w:hAnsiTheme="majorBidi" w:cstheme="majorBidi"/>
          <w:sz w:val="24"/>
          <w:szCs w:val="24"/>
        </w:rPr>
        <w:t>I</w:t>
      </w:r>
      <w:r w:rsidR="00913AFB">
        <w:rPr>
          <w:rFonts w:asciiTheme="majorBidi" w:hAnsiTheme="majorBidi" w:cstheme="majorBidi"/>
          <w:sz w:val="24"/>
          <w:szCs w:val="24"/>
        </w:rPr>
        <w:t xml:space="preserve">ts </w:t>
      </w:r>
      <w:r w:rsidR="007142CE">
        <w:rPr>
          <w:rFonts w:asciiTheme="majorBidi" w:hAnsiTheme="majorBidi" w:cstheme="majorBidi"/>
          <w:sz w:val="24"/>
          <w:szCs w:val="24"/>
        </w:rPr>
        <w:t xml:space="preserve">premises </w:t>
      </w:r>
      <w:r w:rsidR="00913AFB">
        <w:rPr>
          <w:rFonts w:asciiTheme="majorBidi" w:hAnsiTheme="majorBidi" w:cstheme="majorBidi"/>
          <w:sz w:val="24"/>
          <w:szCs w:val="24"/>
        </w:rPr>
        <w:t>have been</w:t>
      </w:r>
      <w:r w:rsidR="007142CE">
        <w:rPr>
          <w:rFonts w:asciiTheme="majorBidi" w:hAnsiTheme="majorBidi" w:cstheme="majorBidi"/>
          <w:sz w:val="24"/>
          <w:szCs w:val="24"/>
        </w:rPr>
        <w:t xml:space="preserve"> </w:t>
      </w:r>
      <w:r w:rsidR="00913AFB">
        <w:rPr>
          <w:rFonts w:asciiTheme="majorBidi" w:hAnsiTheme="majorBidi" w:cstheme="majorBidi"/>
          <w:sz w:val="24"/>
          <w:szCs w:val="24"/>
        </w:rPr>
        <w:t>raid</w:t>
      </w:r>
      <w:r w:rsidR="007142CE">
        <w:rPr>
          <w:rFonts w:asciiTheme="majorBidi" w:hAnsiTheme="majorBidi" w:cstheme="majorBidi"/>
          <w:sz w:val="24"/>
          <w:szCs w:val="24"/>
        </w:rPr>
        <w:t xml:space="preserve">ed </w:t>
      </w:r>
      <w:r w:rsidR="00913AFB">
        <w:rPr>
          <w:rFonts w:asciiTheme="majorBidi" w:hAnsiTheme="majorBidi" w:cstheme="majorBidi"/>
          <w:sz w:val="24"/>
          <w:szCs w:val="24"/>
        </w:rPr>
        <w:t xml:space="preserve">more than once </w:t>
      </w:r>
      <w:r w:rsidR="007142CE">
        <w:rPr>
          <w:rFonts w:asciiTheme="majorBidi" w:hAnsiTheme="majorBidi" w:cstheme="majorBidi"/>
          <w:sz w:val="24"/>
          <w:szCs w:val="24"/>
        </w:rPr>
        <w:t xml:space="preserve">by the Israeli army in </w:t>
      </w:r>
      <w:r w:rsidR="00692FEA">
        <w:rPr>
          <w:rFonts w:asciiTheme="majorBidi" w:hAnsiTheme="majorBidi" w:cstheme="majorBidi"/>
          <w:sz w:val="24"/>
          <w:szCs w:val="24"/>
        </w:rPr>
        <w:t>recent months</w:t>
      </w:r>
      <w:r w:rsidR="007142CE">
        <w:rPr>
          <w:rFonts w:asciiTheme="majorBidi" w:hAnsiTheme="majorBidi" w:cstheme="majorBidi"/>
          <w:sz w:val="24"/>
          <w:szCs w:val="24"/>
        </w:rPr>
        <w:t xml:space="preserve">, </w:t>
      </w:r>
      <w:r w:rsidR="008651B1">
        <w:rPr>
          <w:rFonts w:asciiTheme="majorBidi" w:hAnsiTheme="majorBidi" w:cstheme="majorBidi"/>
          <w:sz w:val="24"/>
          <w:szCs w:val="24"/>
        </w:rPr>
        <w:t xml:space="preserve">including </w:t>
      </w:r>
      <w:r w:rsidR="000365CE">
        <w:rPr>
          <w:rFonts w:asciiTheme="majorBidi" w:hAnsiTheme="majorBidi" w:cstheme="majorBidi"/>
          <w:sz w:val="24"/>
          <w:szCs w:val="24"/>
        </w:rPr>
        <w:t xml:space="preserve">once </w:t>
      </w:r>
      <w:r w:rsidR="007142CE">
        <w:rPr>
          <w:rFonts w:asciiTheme="majorBidi" w:hAnsiTheme="majorBidi" w:cstheme="majorBidi"/>
          <w:sz w:val="24"/>
          <w:szCs w:val="24"/>
        </w:rPr>
        <w:t xml:space="preserve">to </w:t>
      </w:r>
      <w:r w:rsidR="00111CB8">
        <w:rPr>
          <w:rFonts w:asciiTheme="majorBidi" w:hAnsiTheme="majorBidi" w:cstheme="majorBidi"/>
          <w:sz w:val="24"/>
          <w:szCs w:val="24"/>
        </w:rPr>
        <w:t>impede</w:t>
      </w:r>
      <w:r w:rsidR="007142CE">
        <w:rPr>
          <w:rFonts w:asciiTheme="majorBidi" w:hAnsiTheme="majorBidi" w:cstheme="majorBidi"/>
          <w:sz w:val="24"/>
          <w:szCs w:val="24"/>
        </w:rPr>
        <w:t xml:space="preserve"> the launch of a citizen/community journalism project </w:t>
      </w:r>
      <w:r w:rsidR="00584208">
        <w:rPr>
          <w:rFonts w:asciiTheme="majorBidi" w:hAnsiTheme="majorBidi" w:cstheme="majorBidi"/>
          <w:sz w:val="24"/>
          <w:szCs w:val="24"/>
        </w:rPr>
        <w:t>o</w:t>
      </w:r>
      <w:r w:rsidR="007142CE">
        <w:rPr>
          <w:rFonts w:asciiTheme="majorBidi" w:hAnsiTheme="majorBidi" w:cstheme="majorBidi"/>
          <w:sz w:val="24"/>
          <w:szCs w:val="24"/>
        </w:rPr>
        <w:t>n the campus in the old city</w:t>
      </w:r>
      <w:r w:rsidR="004F456E">
        <w:rPr>
          <w:rFonts w:asciiTheme="majorBidi" w:hAnsiTheme="majorBidi" w:cstheme="majorBidi"/>
          <w:sz w:val="24"/>
          <w:szCs w:val="24"/>
        </w:rPr>
        <w:t xml:space="preserve"> (w</w:t>
      </w:r>
      <w:r w:rsidR="00FF3EB3">
        <w:rPr>
          <w:rFonts w:asciiTheme="majorBidi" w:hAnsiTheme="majorBidi" w:cstheme="majorBidi"/>
          <w:sz w:val="24"/>
          <w:szCs w:val="24"/>
        </w:rPr>
        <w:t>w</w:t>
      </w:r>
      <w:r w:rsidR="004F456E">
        <w:rPr>
          <w:rFonts w:asciiTheme="majorBidi" w:hAnsiTheme="majorBidi" w:cstheme="majorBidi"/>
          <w:sz w:val="24"/>
          <w:szCs w:val="24"/>
        </w:rPr>
        <w:t>w.honaalquds.net)</w:t>
      </w:r>
      <w:r w:rsidR="00F341F1">
        <w:rPr>
          <w:rFonts w:asciiTheme="majorBidi" w:hAnsiTheme="majorBidi" w:cstheme="majorBidi"/>
          <w:sz w:val="24"/>
          <w:szCs w:val="24"/>
        </w:rPr>
        <w:t>.  During this</w:t>
      </w:r>
      <w:r w:rsidR="007142CE">
        <w:rPr>
          <w:rFonts w:asciiTheme="majorBidi" w:hAnsiTheme="majorBidi" w:cstheme="majorBidi"/>
          <w:sz w:val="24"/>
          <w:szCs w:val="24"/>
        </w:rPr>
        <w:t xml:space="preserve"> raid, the Israeli army also arrested various University employees and subjected them to </w:t>
      </w:r>
      <w:r w:rsidR="004F456E">
        <w:rPr>
          <w:rFonts w:asciiTheme="majorBidi" w:hAnsiTheme="majorBidi" w:cstheme="majorBidi"/>
          <w:sz w:val="24"/>
          <w:szCs w:val="24"/>
        </w:rPr>
        <w:t xml:space="preserve">hours of </w:t>
      </w:r>
      <w:r w:rsidR="00BD11C8">
        <w:rPr>
          <w:rFonts w:asciiTheme="majorBidi" w:hAnsiTheme="majorBidi" w:cstheme="majorBidi"/>
          <w:sz w:val="24"/>
          <w:szCs w:val="24"/>
        </w:rPr>
        <w:t>intense</w:t>
      </w:r>
      <w:r w:rsidR="007142CE">
        <w:rPr>
          <w:rFonts w:asciiTheme="majorBidi" w:hAnsiTheme="majorBidi" w:cstheme="majorBidi"/>
          <w:sz w:val="24"/>
          <w:szCs w:val="24"/>
        </w:rPr>
        <w:t xml:space="preserve"> questioning</w:t>
      </w:r>
      <w:r w:rsidR="00F622CD">
        <w:rPr>
          <w:rFonts w:asciiTheme="majorBidi" w:hAnsiTheme="majorBidi" w:cstheme="majorBidi"/>
          <w:sz w:val="24"/>
          <w:szCs w:val="24"/>
        </w:rPr>
        <w:t xml:space="preserve"> without charging them with any crime</w:t>
      </w:r>
      <w:r w:rsidR="007142CE">
        <w:rPr>
          <w:rFonts w:asciiTheme="majorBidi" w:hAnsiTheme="majorBidi" w:cstheme="majorBidi"/>
          <w:sz w:val="24"/>
          <w:szCs w:val="24"/>
        </w:rPr>
        <w:t xml:space="preserve">.  </w:t>
      </w:r>
      <w:bookmarkStart w:id="0" w:name="_GoBack"/>
      <w:bookmarkEnd w:id="0"/>
    </w:p>
    <w:sectPr w:rsidR="00B54DC7" w:rsidRPr="00CD79FD" w:rsidSect="001D77E7">
      <w:headerReference w:type="default" r:id="rId8"/>
      <w:footerReference w:type="default" r:id="rId9"/>
      <w:pgSz w:w="12240" w:h="15840"/>
      <w:pgMar w:top="1800" w:right="1800" w:bottom="2070" w:left="180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12" w:rsidRDefault="00231C12" w:rsidP="000A3A9A">
      <w:pPr>
        <w:spacing w:after="0" w:line="240" w:lineRule="auto"/>
      </w:pPr>
      <w:r>
        <w:separator/>
      </w:r>
    </w:p>
  </w:endnote>
  <w:endnote w:type="continuationSeparator" w:id="0">
    <w:p w:rsidR="00231C12" w:rsidRDefault="00231C12" w:rsidP="000A3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3A8" w:rsidRDefault="000153A8" w:rsidP="00A40418">
    <w:pPr>
      <w:pStyle w:val="Footer"/>
      <w:jc w:val="center"/>
    </w:pPr>
  </w:p>
  <w:p w:rsidR="000153A8" w:rsidRPr="00B973EA" w:rsidRDefault="000153A8" w:rsidP="00CD79FD">
    <w:pPr>
      <w:pStyle w:val="Footer"/>
      <w:jc w:val="center"/>
      <w:rPr>
        <w:rFonts w:ascii="Century Gothic" w:hAnsi="Century Gothic"/>
        <w:sz w:val="20"/>
        <w:szCs w:val="20"/>
      </w:rPr>
    </w:pPr>
    <w:r>
      <w:rPr>
        <w:rFonts w:ascii="Century Gothic" w:hAnsi="Century Gothic"/>
        <w:sz w:val="20"/>
        <w:szCs w:val="20"/>
      </w:rPr>
      <w:t>P.O.B. 51000</w:t>
    </w:r>
    <w:r w:rsidRPr="00B973EA">
      <w:rPr>
        <w:rFonts w:ascii="Century Gothic" w:hAnsi="Century Gothic"/>
        <w:sz w:val="20"/>
        <w:szCs w:val="20"/>
      </w:rPr>
      <w:t xml:space="preserve"> Jerusalem</w:t>
    </w:r>
  </w:p>
  <w:p w:rsidR="000153A8" w:rsidRDefault="000153A8" w:rsidP="001D7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12" w:rsidRDefault="00231C12" w:rsidP="000A3A9A">
      <w:pPr>
        <w:spacing w:after="0" w:line="240" w:lineRule="auto"/>
      </w:pPr>
      <w:r>
        <w:separator/>
      </w:r>
    </w:p>
  </w:footnote>
  <w:footnote w:type="continuationSeparator" w:id="0">
    <w:p w:rsidR="00231C12" w:rsidRDefault="00231C12" w:rsidP="000A3A9A">
      <w:pPr>
        <w:spacing w:after="0" w:line="240" w:lineRule="auto"/>
      </w:pPr>
      <w:r>
        <w:continuationSeparator/>
      </w:r>
    </w:p>
  </w:footnote>
  <w:footnote w:id="1">
    <w:p w:rsidR="000153A8" w:rsidRPr="00765701" w:rsidRDefault="000153A8" w:rsidP="007142CE">
      <w:pPr>
        <w:pStyle w:val="FootnoteText"/>
        <w:jc w:val="both"/>
        <w:rPr>
          <w:rFonts w:asciiTheme="majorBidi" w:hAnsiTheme="majorBidi" w:cstheme="majorBidi"/>
        </w:rPr>
      </w:pPr>
      <w:r w:rsidRPr="00765701">
        <w:rPr>
          <w:rStyle w:val="FootnoteReference"/>
          <w:rFonts w:asciiTheme="majorBidi" w:hAnsiTheme="majorBidi" w:cstheme="majorBidi"/>
        </w:rPr>
        <w:footnoteRef/>
      </w:r>
      <w:r w:rsidRPr="00765701">
        <w:rPr>
          <w:rFonts w:asciiTheme="majorBidi" w:hAnsiTheme="majorBidi" w:cstheme="majorBidi"/>
        </w:rPr>
        <w:t xml:space="preserve"> Please see the University website, </w:t>
      </w:r>
      <w:hyperlink r:id="rId1" w:history="1">
        <w:r w:rsidRPr="00765701">
          <w:rPr>
            <w:rStyle w:val="Hyperlink"/>
            <w:rFonts w:asciiTheme="majorBidi" w:hAnsiTheme="majorBidi" w:cstheme="majorBidi"/>
          </w:rPr>
          <w:t>www.alquds.edu</w:t>
        </w:r>
      </w:hyperlink>
      <w:r w:rsidRPr="00765701">
        <w:rPr>
          <w:rFonts w:asciiTheme="majorBidi" w:hAnsiTheme="majorBidi" w:cstheme="majorBidi"/>
        </w:rPr>
        <w:t xml:space="preserve">, for more detail on the University.  </w:t>
      </w:r>
    </w:p>
  </w:footnote>
  <w:footnote w:id="2">
    <w:p w:rsidR="000153A8" w:rsidRPr="00765701" w:rsidRDefault="000153A8" w:rsidP="007142CE">
      <w:pPr>
        <w:pStyle w:val="FootnoteText"/>
        <w:jc w:val="both"/>
        <w:rPr>
          <w:rFonts w:asciiTheme="majorBidi" w:hAnsiTheme="majorBidi" w:cstheme="majorBidi"/>
        </w:rPr>
      </w:pPr>
      <w:r w:rsidRPr="00765701">
        <w:rPr>
          <w:rStyle w:val="FootnoteReference"/>
          <w:rFonts w:asciiTheme="majorBidi" w:hAnsiTheme="majorBidi" w:cstheme="majorBidi"/>
        </w:rPr>
        <w:footnoteRef/>
      </w:r>
      <w:r w:rsidRPr="00765701">
        <w:rPr>
          <w:rFonts w:asciiTheme="majorBidi" w:hAnsiTheme="majorBidi" w:cstheme="majorBidi"/>
        </w:rPr>
        <w:t xml:space="preserve"> Regarding the legal status and effect of the Separation Wall, the International Court of Justice has found that the route chosen for the wall gives expression in loco to the illegal measures taken by Israel with regard to Jerusalem and the settlements, as deplored by the Security Council, and that all States are under an obligation not to recognize the illegal situation resulting from the construction of the wall in the Occupied Palestinian Territory, including in and around East Jerusalem.  </w:t>
      </w:r>
      <w:proofErr w:type="gramStart"/>
      <w:r w:rsidRPr="00765701">
        <w:rPr>
          <w:rFonts w:asciiTheme="majorBidi" w:hAnsiTheme="majorBidi" w:cstheme="majorBidi"/>
          <w:i/>
          <w:iCs/>
        </w:rPr>
        <w:t>Legal Consequences of the Construction of a Wall in the Occupied Palestinian Territory, Advisory Opinion, I.C.J. Reports 2004, 136.</w:t>
      </w:r>
      <w:proofErr w:type="gramEnd"/>
    </w:p>
  </w:footnote>
  <w:footnote w:id="3">
    <w:p w:rsidR="000153A8" w:rsidRPr="00765701" w:rsidRDefault="000153A8" w:rsidP="007142CE">
      <w:pPr>
        <w:pStyle w:val="FootnoteText"/>
        <w:jc w:val="both"/>
        <w:rPr>
          <w:rFonts w:asciiTheme="majorBidi" w:hAnsiTheme="majorBidi" w:cstheme="majorBidi"/>
        </w:rPr>
      </w:pPr>
      <w:r w:rsidRPr="00765701">
        <w:rPr>
          <w:rStyle w:val="FootnoteReference"/>
          <w:rFonts w:asciiTheme="majorBidi" w:hAnsiTheme="majorBidi" w:cstheme="majorBidi"/>
        </w:rPr>
        <w:footnoteRef/>
      </w:r>
      <w:r>
        <w:rPr>
          <w:rFonts w:asciiTheme="majorBidi" w:hAnsiTheme="majorBidi" w:cstheme="majorBidi"/>
        </w:rPr>
        <w:t xml:space="preserve"> Although the Israeli authorities</w:t>
      </w:r>
      <w:r w:rsidRPr="00765701">
        <w:rPr>
          <w:rFonts w:asciiTheme="majorBidi" w:hAnsiTheme="majorBidi" w:cstheme="majorBidi"/>
        </w:rPr>
        <w:t xml:space="preserve"> have apparently no trouble in forget</w:t>
      </w:r>
      <w:r>
        <w:rPr>
          <w:rFonts w:asciiTheme="majorBidi" w:hAnsiTheme="majorBidi" w:cstheme="majorBidi"/>
        </w:rPr>
        <w:t xml:space="preserve">ting these </w:t>
      </w:r>
      <w:r w:rsidRPr="00765701">
        <w:rPr>
          <w:rFonts w:asciiTheme="majorBidi" w:hAnsiTheme="majorBidi" w:cstheme="majorBidi"/>
        </w:rPr>
        <w:t xml:space="preserve">distinctions when it comes to </w:t>
      </w:r>
      <w:r>
        <w:rPr>
          <w:rFonts w:asciiTheme="majorBidi" w:hAnsiTheme="majorBidi" w:cstheme="majorBidi"/>
        </w:rPr>
        <w:t xml:space="preserve">deciding to accredit </w:t>
      </w:r>
      <w:r w:rsidRPr="00765701">
        <w:rPr>
          <w:rFonts w:asciiTheme="majorBidi" w:hAnsiTheme="majorBidi" w:cstheme="majorBidi"/>
        </w:rPr>
        <w:t>the recent Israeli “university” of the West Bank settlement of Ariel</w:t>
      </w:r>
      <w:r>
        <w:rPr>
          <w:rFonts w:asciiTheme="majorBidi" w:hAnsiTheme="majorBidi" w:cstheme="majorBidi"/>
        </w:rPr>
        <w:t>.</w:t>
      </w:r>
      <w:r w:rsidRPr="002C655B">
        <w:rPr>
          <w:rFonts w:asciiTheme="majorBidi" w:hAnsiTheme="majorBidi" w:cstheme="majorBidi"/>
        </w:rPr>
        <w:t xml:space="preserve"> </w:t>
      </w:r>
    </w:p>
  </w:footnote>
  <w:footnote w:id="4">
    <w:p w:rsidR="000153A8" w:rsidRDefault="000153A8">
      <w:pPr>
        <w:pStyle w:val="FootnoteText"/>
      </w:pPr>
      <w:r>
        <w:rPr>
          <w:rStyle w:val="FootnoteReference"/>
        </w:rPr>
        <w:footnoteRef/>
      </w:r>
      <w:r>
        <w:t xml:space="preserve"> Al Quds </w:t>
      </w:r>
      <w:r w:rsidRPr="002C655B">
        <w:rPr>
          <w:rFonts w:asciiTheme="majorBidi" w:hAnsiTheme="majorBidi" w:cstheme="majorBidi"/>
        </w:rPr>
        <w:t>University actually physically straddles the “border” in any case, as its Abu Dis campus lies both inside and outside the mu</w:t>
      </w:r>
      <w:r>
        <w:rPr>
          <w:rFonts w:asciiTheme="majorBidi" w:hAnsiTheme="majorBidi" w:cstheme="majorBidi"/>
        </w:rPr>
        <w:t>nicipal boundaries of Jerusalem. In 2003, when the Separation Wall was being built, it was slated to run through the center of that campus. It took massive peaceful mobilization by the University, and the direct intervention of Secretary Condoleezza Rice, to change the course of the Wall and preserve most of the campus, thereby saving the University.</w:t>
      </w:r>
    </w:p>
  </w:footnote>
  <w:footnote w:id="5">
    <w:p w:rsidR="000153A8" w:rsidRPr="00765701" w:rsidRDefault="000153A8" w:rsidP="006859B4">
      <w:pPr>
        <w:pStyle w:val="FootnoteText"/>
        <w:jc w:val="both"/>
        <w:rPr>
          <w:rFonts w:asciiTheme="majorBidi" w:hAnsiTheme="majorBidi" w:cstheme="majorBidi"/>
        </w:rPr>
      </w:pPr>
      <w:r w:rsidRPr="00765701">
        <w:rPr>
          <w:rStyle w:val="FootnoteReference"/>
          <w:rFonts w:asciiTheme="majorBidi" w:hAnsiTheme="majorBidi" w:cstheme="majorBidi"/>
        </w:rPr>
        <w:footnoteRef/>
      </w:r>
      <w:r w:rsidRPr="00765701">
        <w:rPr>
          <w:rFonts w:asciiTheme="majorBidi" w:hAnsiTheme="majorBidi" w:cstheme="majorBidi"/>
        </w:rPr>
        <w:t xml:space="preserve"> A petition submitted to the Israeli High Court by 15 medical graduates to allow them to sit the Israeli professional examinations was finally allowed by the Court, after Al Quds University (which was not a party) submitted its papers to show that it had applied for accreditation in Jerusalem from the Israeli authorities.  The Court </w:t>
      </w:r>
      <w:r>
        <w:rPr>
          <w:rFonts w:asciiTheme="majorBidi" w:hAnsiTheme="majorBidi" w:cstheme="majorBidi"/>
        </w:rPr>
        <w:t xml:space="preserve">decided to </w:t>
      </w:r>
      <w:r w:rsidRPr="00765701">
        <w:rPr>
          <w:rFonts w:asciiTheme="majorBidi" w:hAnsiTheme="majorBidi" w:cstheme="majorBidi"/>
        </w:rPr>
        <w:t>permit the graduates to sit the examination</w:t>
      </w:r>
      <w:r>
        <w:rPr>
          <w:rFonts w:asciiTheme="majorBidi" w:hAnsiTheme="majorBidi" w:cstheme="majorBidi"/>
        </w:rPr>
        <w:t>s</w:t>
      </w:r>
      <w:r w:rsidRPr="00765701">
        <w:rPr>
          <w:rFonts w:asciiTheme="majorBidi" w:hAnsiTheme="majorBidi" w:cstheme="majorBidi"/>
        </w:rPr>
        <w:t xml:space="preserve"> while specifically limiting the decision to the 15 who had applied </w:t>
      </w:r>
      <w:r w:rsidRPr="00765701">
        <w:rPr>
          <w:rFonts w:asciiTheme="majorBidi" w:hAnsiTheme="majorBidi" w:cstheme="majorBidi"/>
          <w:u w:val="single"/>
        </w:rPr>
        <w:t>until</w:t>
      </w:r>
      <w:r w:rsidRPr="00765701">
        <w:rPr>
          <w:rFonts w:asciiTheme="majorBidi" w:hAnsiTheme="majorBidi" w:cstheme="majorBidi"/>
        </w:rPr>
        <w:t xml:space="preserve"> the University’s application for accreditation had been dealt with</w:t>
      </w:r>
      <w:r>
        <w:rPr>
          <w:rFonts w:asciiTheme="majorBidi" w:hAnsiTheme="majorBidi" w:cstheme="majorBidi"/>
        </w:rPr>
        <w:t xml:space="preserve">.  The Israeli </w:t>
      </w:r>
      <w:r w:rsidRPr="00765701">
        <w:rPr>
          <w:rFonts w:asciiTheme="majorBidi" w:hAnsiTheme="majorBidi" w:cstheme="majorBidi"/>
        </w:rPr>
        <w:t xml:space="preserve">Health Ministry has </w:t>
      </w:r>
      <w:r>
        <w:rPr>
          <w:rFonts w:asciiTheme="majorBidi" w:hAnsiTheme="majorBidi" w:cstheme="majorBidi"/>
        </w:rPr>
        <w:t xml:space="preserve">thus far refused to comply with the Court decision; Al Quds has been negotiating with the Ministry to get the decision implemented, to no avail. </w:t>
      </w:r>
      <w:r w:rsidRPr="00765701">
        <w:rPr>
          <w:rFonts w:asciiTheme="majorBidi" w:hAnsiTheme="majorBidi" w:cstheme="majorBidi"/>
        </w:rPr>
        <w:t xml:space="preserve"> </w:t>
      </w:r>
    </w:p>
  </w:footnote>
  <w:footnote w:id="6">
    <w:p w:rsidR="000153A8" w:rsidRPr="00765701" w:rsidRDefault="000153A8" w:rsidP="004F456E">
      <w:pPr>
        <w:pStyle w:val="FootnoteText"/>
        <w:jc w:val="both"/>
        <w:rPr>
          <w:rFonts w:asciiTheme="majorBidi" w:hAnsiTheme="majorBidi" w:cstheme="majorBidi"/>
        </w:rPr>
      </w:pPr>
      <w:r w:rsidRPr="00765701">
        <w:rPr>
          <w:rStyle w:val="FootnoteReference"/>
          <w:rFonts w:asciiTheme="majorBidi" w:hAnsiTheme="majorBidi" w:cstheme="majorBidi"/>
        </w:rPr>
        <w:footnoteRef/>
      </w:r>
      <w:r w:rsidRPr="00765701">
        <w:rPr>
          <w:rFonts w:asciiTheme="majorBidi" w:hAnsiTheme="majorBidi" w:cstheme="majorBidi"/>
        </w:rPr>
        <w:t xml:space="preserve"> There are a myriad legal instruments under international law protecting the right to education generally and under occupation, and even numerous specific UN Resolutions, starting with UNGA Resolution 35/13 B of 3 November 1980, which continuously assert the need to establish and support “the university of Jerusalem “Al-Quds””.</w:t>
      </w:r>
    </w:p>
  </w:footnote>
  <w:footnote w:id="7">
    <w:p w:rsidR="000153A8" w:rsidRDefault="000153A8">
      <w:pPr>
        <w:pStyle w:val="FootnoteText"/>
      </w:pPr>
      <w:r w:rsidRPr="00584208">
        <w:rPr>
          <w:rStyle w:val="FootnoteReference"/>
          <w:rFonts w:asciiTheme="majorBidi" w:hAnsiTheme="majorBidi" w:cstheme="majorBidi"/>
        </w:rPr>
        <w:footnoteRef/>
      </w:r>
      <w:r w:rsidRPr="00584208">
        <w:rPr>
          <w:rFonts w:asciiTheme="majorBidi" w:hAnsiTheme="majorBidi" w:cstheme="majorBidi"/>
        </w:rPr>
        <w:t xml:space="preserve"> A question was tabled on this issue in the European Parliament in July 2011 (NO/E-005293/11) by Chris Davies, MEP, to which the European Commission replied that “[t]he EU will follow up this issue closely and will raise it, if necessary, in bilateral contacts with Israeli authorities at an appropriate level.”</w:t>
      </w:r>
      <w:r>
        <w:rPr>
          <w:rFonts w:asciiTheme="majorBidi" w:hAnsiTheme="majorBidi" w:cstheme="majorBidi"/>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3A8" w:rsidRPr="00B973EA" w:rsidRDefault="000153A8" w:rsidP="00804163">
    <w:pPr>
      <w:pStyle w:val="Header"/>
      <w:rPr>
        <w:rFonts w:ascii="Century Gothic" w:hAnsi="Century Gothic"/>
        <w:sz w:val="20"/>
        <w:szCs w:val="20"/>
      </w:rPr>
    </w:pPr>
    <w:r>
      <w:rPr>
        <w:rFonts w:ascii="Century Gothic" w:hAnsi="Century Gothic"/>
        <w:noProof/>
        <w:sz w:val="20"/>
        <w:szCs w:val="20"/>
      </w:rPr>
      <w:drawing>
        <wp:anchor distT="0" distB="0" distL="114300" distR="114300" simplePos="0" relativeHeight="251659264" behindDoc="0" locked="0" layoutInCell="1" allowOverlap="1">
          <wp:simplePos x="0" y="0"/>
          <wp:positionH relativeFrom="margin">
            <wp:posOffset>4791075</wp:posOffset>
          </wp:positionH>
          <wp:positionV relativeFrom="margin">
            <wp:posOffset>-914400</wp:posOffset>
          </wp:positionV>
          <wp:extent cx="666750" cy="666750"/>
          <wp:effectExtent l="19050" t="0" r="0" b="0"/>
          <wp:wrapSquare wrapText="bothSides"/>
          <wp:docPr id="2" name="Picture 1" descr="AQU_Ne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_New_small"/>
                  <pic:cNvPicPr>
                    <a:picLocks noChangeAspect="1" noChangeArrowheads="1"/>
                  </pic:cNvPicPr>
                </pic:nvPicPr>
                <pic:blipFill>
                  <a:blip r:embed="rId1"/>
                  <a:srcRect/>
                  <a:stretch>
                    <a:fillRect/>
                  </a:stretch>
                </pic:blipFill>
                <pic:spPr bwMode="auto">
                  <a:xfrm>
                    <a:off x="0" y="0"/>
                    <a:ext cx="666750" cy="666750"/>
                  </a:xfrm>
                  <a:prstGeom prst="rect">
                    <a:avLst/>
                  </a:prstGeom>
                  <a:noFill/>
                </pic:spPr>
              </pic:pic>
            </a:graphicData>
          </a:graphic>
        </wp:anchor>
      </w:drawing>
    </w:r>
    <w:r w:rsidRPr="00B973EA">
      <w:rPr>
        <w:rFonts w:ascii="Century Gothic" w:hAnsi="Century Gothic"/>
        <w:sz w:val="20"/>
        <w:szCs w:val="20"/>
      </w:rPr>
      <w:t>Al Quds University</w:t>
    </w:r>
  </w:p>
  <w:p w:rsidR="000153A8" w:rsidRPr="00B973EA" w:rsidRDefault="000153A8" w:rsidP="003A290C">
    <w:pPr>
      <w:pStyle w:val="Header"/>
      <w:rPr>
        <w:rFonts w:ascii="Century Gothic" w:hAnsi="Century Gothic"/>
        <w:sz w:val="20"/>
        <w:szCs w:val="20"/>
      </w:rPr>
    </w:pPr>
    <w:r>
      <w:rPr>
        <w:rFonts w:ascii="Century Gothic" w:hAnsi="Century Gothic"/>
        <w:sz w:val="20"/>
        <w:szCs w:val="20"/>
      </w:rPr>
      <w:t>1/10/2013</w:t>
    </w:r>
    <w:r w:rsidRPr="00B973EA">
      <w:rPr>
        <w:rFonts w:ascii="Century Gothic" w:hAnsi="Century Gothic"/>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10540"/>
    <w:multiLevelType w:val="hybridMultilevel"/>
    <w:tmpl w:val="45E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F3FDF"/>
    <w:multiLevelType w:val="hybridMultilevel"/>
    <w:tmpl w:val="2202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5474D"/>
    <w:multiLevelType w:val="hybridMultilevel"/>
    <w:tmpl w:val="31F2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F768E"/>
    <w:multiLevelType w:val="hybridMultilevel"/>
    <w:tmpl w:val="DAE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A6ADC"/>
    <w:multiLevelType w:val="hybridMultilevel"/>
    <w:tmpl w:val="66BC9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A11CF"/>
    <w:multiLevelType w:val="hybridMultilevel"/>
    <w:tmpl w:val="BB1A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C1A24"/>
    <w:multiLevelType w:val="hybridMultilevel"/>
    <w:tmpl w:val="2202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0209A"/>
    <w:rsid w:val="000153A8"/>
    <w:rsid w:val="000365CE"/>
    <w:rsid w:val="00052F41"/>
    <w:rsid w:val="00053263"/>
    <w:rsid w:val="000579F9"/>
    <w:rsid w:val="00067020"/>
    <w:rsid w:val="00071E98"/>
    <w:rsid w:val="00076616"/>
    <w:rsid w:val="00084B34"/>
    <w:rsid w:val="0009130C"/>
    <w:rsid w:val="000A02A7"/>
    <w:rsid w:val="000A3A9A"/>
    <w:rsid w:val="000A65DB"/>
    <w:rsid w:val="000C09D7"/>
    <w:rsid w:val="000C609F"/>
    <w:rsid w:val="000E10CE"/>
    <w:rsid w:val="000E5170"/>
    <w:rsid w:val="00111CB8"/>
    <w:rsid w:val="0012055F"/>
    <w:rsid w:val="0014699A"/>
    <w:rsid w:val="001670DB"/>
    <w:rsid w:val="00167552"/>
    <w:rsid w:val="00176915"/>
    <w:rsid w:val="001A01A8"/>
    <w:rsid w:val="001B225F"/>
    <w:rsid w:val="001D77E7"/>
    <w:rsid w:val="001E03A7"/>
    <w:rsid w:val="001E3A33"/>
    <w:rsid w:val="00216816"/>
    <w:rsid w:val="00227988"/>
    <w:rsid w:val="0023046E"/>
    <w:rsid w:val="00231C12"/>
    <w:rsid w:val="00235F0E"/>
    <w:rsid w:val="00260E12"/>
    <w:rsid w:val="0027666C"/>
    <w:rsid w:val="0029732E"/>
    <w:rsid w:val="00297D9B"/>
    <w:rsid w:val="002A71E9"/>
    <w:rsid w:val="002C655B"/>
    <w:rsid w:val="0030787C"/>
    <w:rsid w:val="003461D5"/>
    <w:rsid w:val="003526C6"/>
    <w:rsid w:val="00372916"/>
    <w:rsid w:val="00374BD3"/>
    <w:rsid w:val="00381BFB"/>
    <w:rsid w:val="0039010F"/>
    <w:rsid w:val="003A0E2C"/>
    <w:rsid w:val="003A0E31"/>
    <w:rsid w:val="003A290C"/>
    <w:rsid w:val="003D161B"/>
    <w:rsid w:val="003D5F4A"/>
    <w:rsid w:val="00410738"/>
    <w:rsid w:val="0041793B"/>
    <w:rsid w:val="004301E8"/>
    <w:rsid w:val="004316E7"/>
    <w:rsid w:val="00431791"/>
    <w:rsid w:val="00441388"/>
    <w:rsid w:val="00470D3E"/>
    <w:rsid w:val="004828CB"/>
    <w:rsid w:val="00484207"/>
    <w:rsid w:val="004870A1"/>
    <w:rsid w:val="00497A65"/>
    <w:rsid w:val="004A6A6A"/>
    <w:rsid w:val="004C1185"/>
    <w:rsid w:val="004D2661"/>
    <w:rsid w:val="004D405C"/>
    <w:rsid w:val="004E19B3"/>
    <w:rsid w:val="004F2DC6"/>
    <w:rsid w:val="004F456E"/>
    <w:rsid w:val="005131F8"/>
    <w:rsid w:val="005326F8"/>
    <w:rsid w:val="00536559"/>
    <w:rsid w:val="0053688A"/>
    <w:rsid w:val="00540BAB"/>
    <w:rsid w:val="00544707"/>
    <w:rsid w:val="00572531"/>
    <w:rsid w:val="005826F3"/>
    <w:rsid w:val="00584208"/>
    <w:rsid w:val="00595386"/>
    <w:rsid w:val="005E1F38"/>
    <w:rsid w:val="005E46ED"/>
    <w:rsid w:val="005F74E9"/>
    <w:rsid w:val="0060209A"/>
    <w:rsid w:val="006078C8"/>
    <w:rsid w:val="006312AE"/>
    <w:rsid w:val="0063432B"/>
    <w:rsid w:val="00635AF4"/>
    <w:rsid w:val="0064282E"/>
    <w:rsid w:val="006859B4"/>
    <w:rsid w:val="00692FEA"/>
    <w:rsid w:val="006A502F"/>
    <w:rsid w:val="006D4BA2"/>
    <w:rsid w:val="006D6BCC"/>
    <w:rsid w:val="006E5B97"/>
    <w:rsid w:val="006E7CDD"/>
    <w:rsid w:val="007012F2"/>
    <w:rsid w:val="00701C30"/>
    <w:rsid w:val="007142CE"/>
    <w:rsid w:val="0072274B"/>
    <w:rsid w:val="00746C93"/>
    <w:rsid w:val="00765701"/>
    <w:rsid w:val="00771989"/>
    <w:rsid w:val="00790D28"/>
    <w:rsid w:val="007911E4"/>
    <w:rsid w:val="007A7DC5"/>
    <w:rsid w:val="007B2C09"/>
    <w:rsid w:val="007D5EFB"/>
    <w:rsid w:val="007E0122"/>
    <w:rsid w:val="007E757A"/>
    <w:rsid w:val="0080295C"/>
    <w:rsid w:val="00804163"/>
    <w:rsid w:val="008211D3"/>
    <w:rsid w:val="00855261"/>
    <w:rsid w:val="00856A71"/>
    <w:rsid w:val="008651B1"/>
    <w:rsid w:val="0087365C"/>
    <w:rsid w:val="00884CD4"/>
    <w:rsid w:val="008D56AD"/>
    <w:rsid w:val="008E4364"/>
    <w:rsid w:val="008F19CA"/>
    <w:rsid w:val="00913AFB"/>
    <w:rsid w:val="00914235"/>
    <w:rsid w:val="009355BE"/>
    <w:rsid w:val="00981989"/>
    <w:rsid w:val="009B18D9"/>
    <w:rsid w:val="009D3AEB"/>
    <w:rsid w:val="009D6249"/>
    <w:rsid w:val="009E6BDC"/>
    <w:rsid w:val="009F730A"/>
    <w:rsid w:val="00A17F1B"/>
    <w:rsid w:val="00A24888"/>
    <w:rsid w:val="00A40418"/>
    <w:rsid w:val="00A43807"/>
    <w:rsid w:val="00A54A42"/>
    <w:rsid w:val="00A63813"/>
    <w:rsid w:val="00AB5F74"/>
    <w:rsid w:val="00AC0706"/>
    <w:rsid w:val="00AC1C04"/>
    <w:rsid w:val="00AC2A4D"/>
    <w:rsid w:val="00AE772C"/>
    <w:rsid w:val="00AF636B"/>
    <w:rsid w:val="00B05F25"/>
    <w:rsid w:val="00B111C6"/>
    <w:rsid w:val="00B231F0"/>
    <w:rsid w:val="00B260E2"/>
    <w:rsid w:val="00B40CE4"/>
    <w:rsid w:val="00B42CEB"/>
    <w:rsid w:val="00B43875"/>
    <w:rsid w:val="00B44E16"/>
    <w:rsid w:val="00B541F4"/>
    <w:rsid w:val="00B54DC7"/>
    <w:rsid w:val="00B6572F"/>
    <w:rsid w:val="00B65D88"/>
    <w:rsid w:val="00B7037C"/>
    <w:rsid w:val="00B73866"/>
    <w:rsid w:val="00B973EA"/>
    <w:rsid w:val="00BC78A9"/>
    <w:rsid w:val="00BD11C8"/>
    <w:rsid w:val="00BD2E98"/>
    <w:rsid w:val="00BE363D"/>
    <w:rsid w:val="00C02835"/>
    <w:rsid w:val="00C10BB5"/>
    <w:rsid w:val="00C16FE7"/>
    <w:rsid w:val="00C47C2F"/>
    <w:rsid w:val="00C56C97"/>
    <w:rsid w:val="00C7324D"/>
    <w:rsid w:val="00CA18C4"/>
    <w:rsid w:val="00CB66D8"/>
    <w:rsid w:val="00CB6BB6"/>
    <w:rsid w:val="00CC726A"/>
    <w:rsid w:val="00CD3CF7"/>
    <w:rsid w:val="00CD4809"/>
    <w:rsid w:val="00CD5D10"/>
    <w:rsid w:val="00CD79FD"/>
    <w:rsid w:val="00D1512C"/>
    <w:rsid w:val="00D205B1"/>
    <w:rsid w:val="00D54AB0"/>
    <w:rsid w:val="00D64931"/>
    <w:rsid w:val="00D9475D"/>
    <w:rsid w:val="00D95F6C"/>
    <w:rsid w:val="00DA00FD"/>
    <w:rsid w:val="00DC25E4"/>
    <w:rsid w:val="00DF09E4"/>
    <w:rsid w:val="00E013E7"/>
    <w:rsid w:val="00E21FF4"/>
    <w:rsid w:val="00E4171B"/>
    <w:rsid w:val="00E503EF"/>
    <w:rsid w:val="00E537C8"/>
    <w:rsid w:val="00E726A1"/>
    <w:rsid w:val="00E7361B"/>
    <w:rsid w:val="00E90B23"/>
    <w:rsid w:val="00EB1B90"/>
    <w:rsid w:val="00EB3DD3"/>
    <w:rsid w:val="00EB4F05"/>
    <w:rsid w:val="00EC077E"/>
    <w:rsid w:val="00ED3963"/>
    <w:rsid w:val="00EE644D"/>
    <w:rsid w:val="00EF32FF"/>
    <w:rsid w:val="00EF49C5"/>
    <w:rsid w:val="00EF4F14"/>
    <w:rsid w:val="00F07AD0"/>
    <w:rsid w:val="00F20255"/>
    <w:rsid w:val="00F341F1"/>
    <w:rsid w:val="00F5127F"/>
    <w:rsid w:val="00F55BCA"/>
    <w:rsid w:val="00F622CD"/>
    <w:rsid w:val="00F718E9"/>
    <w:rsid w:val="00FA3800"/>
    <w:rsid w:val="00FC6076"/>
    <w:rsid w:val="00FD20A7"/>
    <w:rsid w:val="00FD5672"/>
    <w:rsid w:val="00FF3E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3A9A"/>
    <w:pPr>
      <w:spacing w:after="0" w:line="240" w:lineRule="auto"/>
    </w:pPr>
    <w:rPr>
      <w:sz w:val="20"/>
      <w:szCs w:val="20"/>
    </w:rPr>
  </w:style>
  <w:style w:type="character" w:customStyle="1" w:styleId="FootnoteTextChar">
    <w:name w:val="Footnote Text Char"/>
    <w:basedOn w:val="DefaultParagraphFont"/>
    <w:link w:val="FootnoteText"/>
    <w:uiPriority w:val="99"/>
    <w:rsid w:val="000A3A9A"/>
    <w:rPr>
      <w:sz w:val="20"/>
      <w:szCs w:val="20"/>
    </w:rPr>
  </w:style>
  <w:style w:type="character" w:styleId="FootnoteReference">
    <w:name w:val="footnote reference"/>
    <w:basedOn w:val="DefaultParagraphFont"/>
    <w:uiPriority w:val="99"/>
    <w:unhideWhenUsed/>
    <w:rsid w:val="000A3A9A"/>
    <w:rPr>
      <w:vertAlign w:val="superscript"/>
    </w:rPr>
  </w:style>
  <w:style w:type="character" w:styleId="Hyperlink">
    <w:name w:val="Hyperlink"/>
    <w:basedOn w:val="DefaultParagraphFont"/>
    <w:uiPriority w:val="99"/>
    <w:unhideWhenUsed/>
    <w:rsid w:val="006D4BA2"/>
    <w:rPr>
      <w:color w:val="0000FF" w:themeColor="hyperlink"/>
      <w:u w:val="single"/>
    </w:rPr>
  </w:style>
  <w:style w:type="paragraph" w:styleId="Header">
    <w:name w:val="header"/>
    <w:basedOn w:val="Normal"/>
    <w:link w:val="HeaderChar"/>
    <w:uiPriority w:val="99"/>
    <w:unhideWhenUsed/>
    <w:rsid w:val="00C56C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C97"/>
  </w:style>
  <w:style w:type="paragraph" w:styleId="Footer">
    <w:name w:val="footer"/>
    <w:basedOn w:val="Normal"/>
    <w:link w:val="FooterChar"/>
    <w:uiPriority w:val="99"/>
    <w:unhideWhenUsed/>
    <w:rsid w:val="00C56C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C97"/>
  </w:style>
  <w:style w:type="paragraph" w:styleId="ListParagraph">
    <w:name w:val="List Paragraph"/>
    <w:basedOn w:val="Normal"/>
    <w:uiPriority w:val="34"/>
    <w:qFormat/>
    <w:rsid w:val="00ED3963"/>
    <w:pPr>
      <w:ind w:left="720"/>
      <w:contextualSpacing/>
    </w:pPr>
  </w:style>
  <w:style w:type="paragraph" w:styleId="BalloonText">
    <w:name w:val="Balloon Text"/>
    <w:basedOn w:val="Normal"/>
    <w:link w:val="BalloonTextChar"/>
    <w:uiPriority w:val="99"/>
    <w:semiHidden/>
    <w:unhideWhenUsed/>
    <w:rsid w:val="00CC7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6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3A9A"/>
    <w:pPr>
      <w:spacing w:after="0" w:line="240" w:lineRule="auto"/>
    </w:pPr>
    <w:rPr>
      <w:sz w:val="20"/>
      <w:szCs w:val="20"/>
    </w:rPr>
  </w:style>
  <w:style w:type="character" w:customStyle="1" w:styleId="FootnoteTextChar">
    <w:name w:val="Footnote Text Char"/>
    <w:basedOn w:val="DefaultParagraphFont"/>
    <w:link w:val="FootnoteText"/>
    <w:uiPriority w:val="99"/>
    <w:rsid w:val="000A3A9A"/>
    <w:rPr>
      <w:sz w:val="20"/>
      <w:szCs w:val="20"/>
    </w:rPr>
  </w:style>
  <w:style w:type="character" w:styleId="FootnoteReference">
    <w:name w:val="footnote reference"/>
    <w:basedOn w:val="DefaultParagraphFont"/>
    <w:uiPriority w:val="99"/>
    <w:unhideWhenUsed/>
    <w:rsid w:val="000A3A9A"/>
    <w:rPr>
      <w:vertAlign w:val="superscript"/>
    </w:rPr>
  </w:style>
  <w:style w:type="character" w:styleId="Hyperlink">
    <w:name w:val="Hyperlink"/>
    <w:basedOn w:val="DefaultParagraphFont"/>
    <w:uiPriority w:val="99"/>
    <w:unhideWhenUsed/>
    <w:rsid w:val="006D4BA2"/>
    <w:rPr>
      <w:color w:val="0000FF" w:themeColor="hyperlink"/>
      <w:u w:val="single"/>
    </w:rPr>
  </w:style>
  <w:style w:type="paragraph" w:styleId="Header">
    <w:name w:val="header"/>
    <w:basedOn w:val="Normal"/>
    <w:link w:val="HeaderChar"/>
    <w:uiPriority w:val="99"/>
    <w:unhideWhenUsed/>
    <w:rsid w:val="00C56C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C97"/>
  </w:style>
  <w:style w:type="paragraph" w:styleId="Footer">
    <w:name w:val="footer"/>
    <w:basedOn w:val="Normal"/>
    <w:link w:val="FooterChar"/>
    <w:uiPriority w:val="99"/>
    <w:unhideWhenUsed/>
    <w:rsid w:val="00C56C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C97"/>
  </w:style>
  <w:style w:type="paragraph" w:styleId="ListParagraph">
    <w:name w:val="List Paragraph"/>
    <w:basedOn w:val="Normal"/>
    <w:uiPriority w:val="34"/>
    <w:qFormat/>
    <w:rsid w:val="00ED3963"/>
    <w:pPr>
      <w:ind w:left="720"/>
      <w:contextualSpacing/>
    </w:pPr>
  </w:style>
  <w:style w:type="paragraph" w:styleId="BalloonText">
    <w:name w:val="Balloon Text"/>
    <w:basedOn w:val="Normal"/>
    <w:link w:val="BalloonTextChar"/>
    <w:uiPriority w:val="99"/>
    <w:semiHidden/>
    <w:unhideWhenUsed/>
    <w:rsid w:val="00CC7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730279">
      <w:bodyDiv w:val="1"/>
      <w:marLeft w:val="0"/>
      <w:marRight w:val="0"/>
      <w:marTop w:val="0"/>
      <w:marBottom w:val="0"/>
      <w:divBdr>
        <w:top w:val="none" w:sz="0" w:space="0" w:color="auto"/>
        <w:left w:val="none" w:sz="0" w:space="0" w:color="auto"/>
        <w:bottom w:val="none" w:sz="0" w:space="0" w:color="auto"/>
        <w:right w:val="none" w:sz="0" w:space="0" w:color="auto"/>
      </w:divBdr>
      <w:divsChild>
        <w:div w:id="657073659">
          <w:marLeft w:val="0"/>
          <w:marRight w:val="0"/>
          <w:marTop w:val="0"/>
          <w:marBottom w:val="0"/>
          <w:divBdr>
            <w:top w:val="none" w:sz="0" w:space="0" w:color="auto"/>
            <w:left w:val="none" w:sz="0" w:space="0" w:color="auto"/>
            <w:bottom w:val="none" w:sz="0" w:space="0" w:color="auto"/>
            <w:right w:val="none" w:sz="0" w:space="0" w:color="auto"/>
          </w:divBdr>
          <w:divsChild>
            <w:div w:id="553587454">
              <w:marLeft w:val="0"/>
              <w:marRight w:val="0"/>
              <w:marTop w:val="0"/>
              <w:marBottom w:val="0"/>
              <w:divBdr>
                <w:top w:val="none" w:sz="0" w:space="0" w:color="auto"/>
                <w:left w:val="none" w:sz="0" w:space="0" w:color="auto"/>
                <w:bottom w:val="none" w:sz="0" w:space="0" w:color="auto"/>
                <w:right w:val="none" w:sz="0" w:space="0" w:color="auto"/>
              </w:divBdr>
              <w:divsChild>
                <w:div w:id="610163833">
                  <w:marLeft w:val="0"/>
                  <w:marRight w:val="0"/>
                  <w:marTop w:val="0"/>
                  <w:marBottom w:val="0"/>
                  <w:divBdr>
                    <w:top w:val="none" w:sz="0" w:space="0" w:color="auto"/>
                    <w:left w:val="none" w:sz="0" w:space="0" w:color="auto"/>
                    <w:bottom w:val="none" w:sz="0" w:space="0" w:color="auto"/>
                    <w:right w:val="none" w:sz="0" w:space="0" w:color="auto"/>
                  </w:divBdr>
                  <w:divsChild>
                    <w:div w:id="1795247554">
                      <w:marLeft w:val="0"/>
                      <w:marRight w:val="0"/>
                      <w:marTop w:val="0"/>
                      <w:marBottom w:val="0"/>
                      <w:divBdr>
                        <w:top w:val="none" w:sz="0" w:space="0" w:color="auto"/>
                        <w:left w:val="none" w:sz="0" w:space="0" w:color="auto"/>
                        <w:bottom w:val="none" w:sz="0" w:space="0" w:color="auto"/>
                        <w:right w:val="none" w:sz="0" w:space="0" w:color="auto"/>
                      </w:divBdr>
                      <w:divsChild>
                        <w:div w:id="1309826461">
                          <w:marLeft w:val="0"/>
                          <w:marRight w:val="0"/>
                          <w:marTop w:val="0"/>
                          <w:marBottom w:val="0"/>
                          <w:divBdr>
                            <w:top w:val="none" w:sz="0" w:space="0" w:color="auto"/>
                            <w:left w:val="none" w:sz="0" w:space="0" w:color="auto"/>
                            <w:bottom w:val="none" w:sz="0" w:space="0" w:color="auto"/>
                            <w:right w:val="none" w:sz="0" w:space="0" w:color="auto"/>
                          </w:divBdr>
                          <w:divsChild>
                            <w:div w:id="1150975307">
                              <w:marLeft w:val="0"/>
                              <w:marRight w:val="0"/>
                              <w:marTop w:val="0"/>
                              <w:marBottom w:val="0"/>
                              <w:divBdr>
                                <w:top w:val="none" w:sz="0" w:space="0" w:color="auto"/>
                                <w:left w:val="none" w:sz="0" w:space="0" w:color="auto"/>
                                <w:bottom w:val="none" w:sz="0" w:space="0" w:color="auto"/>
                                <w:right w:val="none" w:sz="0" w:space="0" w:color="auto"/>
                              </w:divBdr>
                              <w:divsChild>
                                <w:div w:id="410932582">
                                  <w:marLeft w:val="0"/>
                                  <w:marRight w:val="0"/>
                                  <w:marTop w:val="0"/>
                                  <w:marBottom w:val="0"/>
                                  <w:divBdr>
                                    <w:top w:val="none" w:sz="0" w:space="0" w:color="auto"/>
                                    <w:left w:val="none" w:sz="0" w:space="0" w:color="auto"/>
                                    <w:bottom w:val="none" w:sz="0" w:space="0" w:color="auto"/>
                                    <w:right w:val="none" w:sz="0" w:space="0" w:color="auto"/>
                                  </w:divBdr>
                                  <w:divsChild>
                                    <w:div w:id="2125421038">
                                      <w:marLeft w:val="0"/>
                                      <w:marRight w:val="0"/>
                                      <w:marTop w:val="0"/>
                                      <w:marBottom w:val="0"/>
                                      <w:divBdr>
                                        <w:top w:val="none" w:sz="0" w:space="0" w:color="auto"/>
                                        <w:left w:val="none" w:sz="0" w:space="0" w:color="auto"/>
                                        <w:bottom w:val="none" w:sz="0" w:space="0" w:color="auto"/>
                                        <w:right w:val="none" w:sz="0" w:space="0" w:color="auto"/>
                                      </w:divBdr>
                                      <w:divsChild>
                                        <w:div w:id="1943297828">
                                          <w:marLeft w:val="0"/>
                                          <w:marRight w:val="0"/>
                                          <w:marTop w:val="0"/>
                                          <w:marBottom w:val="0"/>
                                          <w:divBdr>
                                            <w:top w:val="none" w:sz="0" w:space="0" w:color="auto"/>
                                            <w:left w:val="none" w:sz="0" w:space="0" w:color="auto"/>
                                            <w:bottom w:val="none" w:sz="0" w:space="0" w:color="auto"/>
                                            <w:right w:val="none" w:sz="0" w:space="0" w:color="auto"/>
                                          </w:divBdr>
                                          <w:divsChild>
                                            <w:div w:id="928807844">
                                              <w:marLeft w:val="0"/>
                                              <w:marRight w:val="0"/>
                                              <w:marTop w:val="0"/>
                                              <w:marBottom w:val="0"/>
                                              <w:divBdr>
                                                <w:top w:val="none" w:sz="0" w:space="0" w:color="auto"/>
                                                <w:left w:val="none" w:sz="0" w:space="0" w:color="auto"/>
                                                <w:bottom w:val="none" w:sz="0" w:space="0" w:color="auto"/>
                                                <w:right w:val="none" w:sz="0" w:space="0" w:color="auto"/>
                                              </w:divBdr>
                                              <w:divsChild>
                                                <w:div w:id="1173909230">
                                                  <w:marLeft w:val="0"/>
                                                  <w:marRight w:val="0"/>
                                                  <w:marTop w:val="0"/>
                                                  <w:marBottom w:val="0"/>
                                                  <w:divBdr>
                                                    <w:top w:val="none" w:sz="0" w:space="0" w:color="auto"/>
                                                    <w:left w:val="none" w:sz="0" w:space="0" w:color="auto"/>
                                                    <w:bottom w:val="none" w:sz="0" w:space="0" w:color="auto"/>
                                                    <w:right w:val="none" w:sz="0" w:space="0" w:color="auto"/>
                                                  </w:divBdr>
                                                  <w:divsChild>
                                                    <w:div w:id="882714598">
                                                      <w:marLeft w:val="0"/>
                                                      <w:marRight w:val="90"/>
                                                      <w:marTop w:val="0"/>
                                                      <w:marBottom w:val="0"/>
                                                      <w:divBdr>
                                                        <w:top w:val="none" w:sz="0" w:space="0" w:color="auto"/>
                                                        <w:left w:val="none" w:sz="0" w:space="0" w:color="auto"/>
                                                        <w:bottom w:val="none" w:sz="0" w:space="0" w:color="auto"/>
                                                        <w:right w:val="none" w:sz="0" w:space="0" w:color="auto"/>
                                                      </w:divBdr>
                                                      <w:divsChild>
                                                        <w:div w:id="823594213">
                                                          <w:marLeft w:val="0"/>
                                                          <w:marRight w:val="0"/>
                                                          <w:marTop w:val="0"/>
                                                          <w:marBottom w:val="0"/>
                                                          <w:divBdr>
                                                            <w:top w:val="none" w:sz="0" w:space="0" w:color="auto"/>
                                                            <w:left w:val="none" w:sz="0" w:space="0" w:color="auto"/>
                                                            <w:bottom w:val="none" w:sz="0" w:space="0" w:color="auto"/>
                                                            <w:right w:val="none" w:sz="0" w:space="0" w:color="auto"/>
                                                          </w:divBdr>
                                                          <w:divsChild>
                                                            <w:div w:id="1995647040">
                                                              <w:marLeft w:val="0"/>
                                                              <w:marRight w:val="0"/>
                                                              <w:marTop w:val="0"/>
                                                              <w:marBottom w:val="0"/>
                                                              <w:divBdr>
                                                                <w:top w:val="none" w:sz="0" w:space="0" w:color="auto"/>
                                                                <w:left w:val="none" w:sz="0" w:space="0" w:color="auto"/>
                                                                <w:bottom w:val="none" w:sz="0" w:space="0" w:color="auto"/>
                                                                <w:right w:val="none" w:sz="0" w:space="0" w:color="auto"/>
                                                              </w:divBdr>
                                                              <w:divsChild>
                                                                <w:div w:id="1140418964">
                                                                  <w:marLeft w:val="0"/>
                                                                  <w:marRight w:val="0"/>
                                                                  <w:marTop w:val="0"/>
                                                                  <w:marBottom w:val="0"/>
                                                                  <w:divBdr>
                                                                    <w:top w:val="none" w:sz="0" w:space="0" w:color="auto"/>
                                                                    <w:left w:val="none" w:sz="0" w:space="0" w:color="auto"/>
                                                                    <w:bottom w:val="none" w:sz="0" w:space="0" w:color="auto"/>
                                                                    <w:right w:val="none" w:sz="0" w:space="0" w:color="auto"/>
                                                                  </w:divBdr>
                                                                  <w:divsChild>
                                                                    <w:div w:id="1367293554">
                                                                      <w:marLeft w:val="0"/>
                                                                      <w:marRight w:val="0"/>
                                                                      <w:marTop w:val="0"/>
                                                                      <w:marBottom w:val="105"/>
                                                                      <w:divBdr>
                                                                        <w:top w:val="single" w:sz="6" w:space="0" w:color="EDEDED"/>
                                                                        <w:left w:val="single" w:sz="6" w:space="0" w:color="EDEDED"/>
                                                                        <w:bottom w:val="single" w:sz="6" w:space="0" w:color="EDEDED"/>
                                                                        <w:right w:val="single" w:sz="6" w:space="0" w:color="EDEDED"/>
                                                                      </w:divBdr>
                                                                      <w:divsChild>
                                                                        <w:div w:id="1665626442">
                                                                          <w:marLeft w:val="0"/>
                                                                          <w:marRight w:val="0"/>
                                                                          <w:marTop w:val="0"/>
                                                                          <w:marBottom w:val="0"/>
                                                                          <w:divBdr>
                                                                            <w:top w:val="none" w:sz="0" w:space="0" w:color="auto"/>
                                                                            <w:left w:val="none" w:sz="0" w:space="0" w:color="auto"/>
                                                                            <w:bottom w:val="none" w:sz="0" w:space="0" w:color="auto"/>
                                                                            <w:right w:val="none" w:sz="0" w:space="0" w:color="auto"/>
                                                                          </w:divBdr>
                                                                          <w:divsChild>
                                                                            <w:div w:id="1911383914">
                                                                              <w:marLeft w:val="0"/>
                                                                              <w:marRight w:val="0"/>
                                                                              <w:marTop w:val="0"/>
                                                                              <w:marBottom w:val="0"/>
                                                                              <w:divBdr>
                                                                                <w:top w:val="none" w:sz="0" w:space="0" w:color="auto"/>
                                                                                <w:left w:val="none" w:sz="0" w:space="0" w:color="auto"/>
                                                                                <w:bottom w:val="none" w:sz="0" w:space="0" w:color="auto"/>
                                                                                <w:right w:val="none" w:sz="0" w:space="0" w:color="auto"/>
                                                                              </w:divBdr>
                                                                              <w:divsChild>
                                                                                <w:div w:id="967736972">
                                                                                  <w:marLeft w:val="0"/>
                                                                                  <w:marRight w:val="0"/>
                                                                                  <w:marTop w:val="0"/>
                                                                                  <w:marBottom w:val="0"/>
                                                                                  <w:divBdr>
                                                                                    <w:top w:val="none" w:sz="0" w:space="0" w:color="auto"/>
                                                                                    <w:left w:val="none" w:sz="0" w:space="0" w:color="auto"/>
                                                                                    <w:bottom w:val="none" w:sz="0" w:space="0" w:color="auto"/>
                                                                                    <w:right w:val="none" w:sz="0" w:space="0" w:color="auto"/>
                                                                                  </w:divBdr>
                                                                                  <w:divsChild>
                                                                                    <w:div w:id="2043506460">
                                                                                      <w:marLeft w:val="180"/>
                                                                                      <w:marRight w:val="180"/>
                                                                                      <w:marTop w:val="0"/>
                                                                                      <w:marBottom w:val="0"/>
                                                                                      <w:divBdr>
                                                                                        <w:top w:val="none" w:sz="0" w:space="0" w:color="auto"/>
                                                                                        <w:left w:val="none" w:sz="0" w:space="0" w:color="auto"/>
                                                                                        <w:bottom w:val="none" w:sz="0" w:space="0" w:color="auto"/>
                                                                                        <w:right w:val="none" w:sz="0" w:space="0" w:color="auto"/>
                                                                                      </w:divBdr>
                                                                                      <w:divsChild>
                                                                                        <w:div w:id="2107194469">
                                                                                          <w:marLeft w:val="0"/>
                                                                                          <w:marRight w:val="0"/>
                                                                                          <w:marTop w:val="0"/>
                                                                                          <w:marBottom w:val="0"/>
                                                                                          <w:divBdr>
                                                                                            <w:top w:val="none" w:sz="0" w:space="0" w:color="auto"/>
                                                                                            <w:left w:val="none" w:sz="0" w:space="0" w:color="auto"/>
                                                                                            <w:bottom w:val="none" w:sz="0" w:space="0" w:color="auto"/>
                                                                                            <w:right w:val="none" w:sz="0" w:space="0" w:color="auto"/>
                                                                                          </w:divBdr>
                                                                                          <w:divsChild>
                                                                                            <w:div w:id="35739641">
                                                                                              <w:marLeft w:val="0"/>
                                                                                              <w:marRight w:val="0"/>
                                                                                              <w:marTop w:val="0"/>
                                                                                              <w:marBottom w:val="0"/>
                                                                                              <w:divBdr>
                                                                                                <w:top w:val="none" w:sz="0" w:space="0" w:color="auto"/>
                                                                                                <w:left w:val="none" w:sz="0" w:space="0" w:color="auto"/>
                                                                                                <w:bottom w:val="none" w:sz="0" w:space="0" w:color="auto"/>
                                                                                                <w:right w:val="none" w:sz="0" w:space="0" w:color="auto"/>
                                                                                              </w:divBdr>
                                                                                              <w:divsChild>
                                                                                                <w:div w:id="192614175">
                                                                                                  <w:marLeft w:val="0"/>
                                                                                                  <w:marRight w:val="0"/>
                                                                                                  <w:marTop w:val="0"/>
                                                                                                  <w:marBottom w:val="0"/>
                                                                                                  <w:divBdr>
                                                                                                    <w:top w:val="none" w:sz="0" w:space="0" w:color="auto"/>
                                                                                                    <w:left w:val="none" w:sz="0" w:space="0" w:color="auto"/>
                                                                                                    <w:bottom w:val="none" w:sz="0" w:space="0" w:color="auto"/>
                                                                                                    <w:right w:val="none" w:sz="0" w:space="0" w:color="auto"/>
                                                                                                  </w:divBdr>
                                                                                                </w:div>
                                                                                                <w:div w:id="4102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1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qud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B468-C68A-448A-B9B0-12D2F04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AlQuds University</cp:lastModifiedBy>
  <cp:revision>2</cp:revision>
  <cp:lastPrinted>2012-04-22T09:55:00Z</cp:lastPrinted>
  <dcterms:created xsi:type="dcterms:W3CDTF">2013-10-22T07:33:00Z</dcterms:created>
  <dcterms:modified xsi:type="dcterms:W3CDTF">2013-10-22T07:33:00Z</dcterms:modified>
</cp:coreProperties>
</file>